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E6FB" w14:textId="77777777" w:rsidR="00AE7757" w:rsidRDefault="00AE7757" w:rsidP="00AE7757">
      <w:pPr>
        <w:pStyle w:val="Default"/>
      </w:pPr>
    </w:p>
    <w:p w14:paraId="3B3F003A" w14:textId="77777777" w:rsidR="00AE7757" w:rsidRPr="00AE7757" w:rsidRDefault="00AE7757" w:rsidP="00AE7757">
      <w:pPr>
        <w:pStyle w:val="Default"/>
        <w:jc w:val="center"/>
        <w:rPr>
          <w:color w:val="70AD47" w:themeColor="accent6"/>
        </w:rPr>
      </w:pPr>
      <w:r w:rsidRPr="00AE7757">
        <w:rPr>
          <w:b/>
          <w:bCs/>
          <w:color w:val="70AD47" w:themeColor="accent6"/>
        </w:rPr>
        <w:t>Cyngor Cymuned Ysgubor y Coed Community Council</w:t>
      </w:r>
    </w:p>
    <w:p w14:paraId="1FFC1343" w14:textId="77777777" w:rsidR="00796B58" w:rsidRDefault="00AE7757" w:rsidP="00796B58">
      <w:pPr>
        <w:pStyle w:val="Default"/>
        <w:jc w:val="center"/>
      </w:pPr>
      <w:r w:rsidRPr="00AE7757">
        <w:t xml:space="preserve">AGENDA for the </w:t>
      </w:r>
      <w:r w:rsidR="00796B58">
        <w:t xml:space="preserve">virtual </w:t>
      </w:r>
      <w:r w:rsidR="00796B58" w:rsidRPr="00AE7757">
        <w:t xml:space="preserve">meeting to </w:t>
      </w:r>
      <w:r w:rsidR="00796B58">
        <w:t xml:space="preserve">be held on </w:t>
      </w:r>
    </w:p>
    <w:p w14:paraId="2CE47395" w14:textId="336F96D6" w:rsidR="00AE7757" w:rsidRPr="00AE7757" w:rsidRDefault="00796B58" w:rsidP="00796B58">
      <w:pPr>
        <w:pStyle w:val="Default"/>
        <w:jc w:val="center"/>
      </w:pPr>
      <w:r>
        <w:t>Wednesday 1</w:t>
      </w:r>
      <w:r w:rsidR="00230630">
        <w:t>2</w:t>
      </w:r>
      <w:r>
        <w:t xml:space="preserve"> January 202</w:t>
      </w:r>
      <w:r w:rsidR="00230630">
        <w:t>2</w:t>
      </w:r>
      <w:r w:rsidR="00CE49C3">
        <w:t xml:space="preserve">, at </w:t>
      </w:r>
      <w:r w:rsidR="00C03D83">
        <w:t>7.3</w:t>
      </w:r>
      <w:r w:rsidR="00AE7757" w:rsidRPr="00AE7757">
        <w:t>0pm</w:t>
      </w:r>
    </w:p>
    <w:p w14:paraId="5332F7D0" w14:textId="77777777" w:rsidR="00AE7757" w:rsidRPr="00B941F8" w:rsidRDefault="00AE7757" w:rsidP="00D53025">
      <w:pPr>
        <w:pStyle w:val="Default"/>
        <w:jc w:val="both"/>
        <w:rPr>
          <w:b/>
          <w:bCs/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1. Apologies </w:t>
      </w:r>
    </w:p>
    <w:p w14:paraId="6559DAD9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</w:p>
    <w:p w14:paraId="432DB370" w14:textId="6DD3A749" w:rsidR="00AE7757" w:rsidRPr="00B941F8" w:rsidRDefault="00AE7757" w:rsidP="00D53025">
      <w:pPr>
        <w:pStyle w:val="Default"/>
        <w:jc w:val="both"/>
        <w:rPr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2. Minutes of the previous meetings: </w:t>
      </w:r>
      <w:r w:rsidR="00CE49C3" w:rsidRPr="00B941F8">
        <w:rPr>
          <w:sz w:val="20"/>
          <w:szCs w:val="20"/>
        </w:rPr>
        <w:t>1</w:t>
      </w:r>
      <w:r w:rsidR="00230630" w:rsidRPr="00B941F8">
        <w:rPr>
          <w:sz w:val="20"/>
          <w:szCs w:val="20"/>
        </w:rPr>
        <w:t>0</w:t>
      </w:r>
      <w:r w:rsidR="00CE49C3" w:rsidRPr="00B941F8">
        <w:rPr>
          <w:sz w:val="20"/>
          <w:szCs w:val="20"/>
        </w:rPr>
        <w:t xml:space="preserve"> Novem</w:t>
      </w:r>
      <w:r w:rsidR="009F257D" w:rsidRPr="00B941F8">
        <w:rPr>
          <w:sz w:val="20"/>
          <w:szCs w:val="20"/>
        </w:rPr>
        <w:t>ber</w:t>
      </w:r>
      <w:r w:rsidRPr="00B941F8">
        <w:rPr>
          <w:sz w:val="20"/>
          <w:szCs w:val="20"/>
        </w:rPr>
        <w:t xml:space="preserve"> 20</w:t>
      </w:r>
      <w:r w:rsidR="00796B58" w:rsidRPr="00B941F8">
        <w:rPr>
          <w:sz w:val="20"/>
          <w:szCs w:val="20"/>
        </w:rPr>
        <w:t>2</w:t>
      </w:r>
      <w:r w:rsidR="00230630" w:rsidRPr="00B941F8">
        <w:rPr>
          <w:sz w:val="20"/>
          <w:szCs w:val="20"/>
        </w:rPr>
        <w:t>1</w:t>
      </w:r>
    </w:p>
    <w:p w14:paraId="4B49AC26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</w:p>
    <w:p w14:paraId="645E0D30" w14:textId="77777777" w:rsidR="00AE7757" w:rsidRPr="00B941F8" w:rsidRDefault="00AE7757" w:rsidP="00D53025">
      <w:pPr>
        <w:pStyle w:val="Default"/>
        <w:jc w:val="both"/>
        <w:rPr>
          <w:b/>
          <w:bCs/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3. Declarations of interest </w:t>
      </w:r>
    </w:p>
    <w:p w14:paraId="072CCD0C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</w:p>
    <w:p w14:paraId="5CC2FA55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4. Matters Arising </w:t>
      </w:r>
    </w:p>
    <w:p w14:paraId="7639ECED" w14:textId="2253C60F" w:rsidR="008B594F" w:rsidRPr="00B941F8" w:rsidRDefault="008B594F" w:rsidP="00D53025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i.</w:t>
      </w:r>
      <w:r w:rsidRPr="00B941F8">
        <w:rPr>
          <w:sz w:val="20"/>
          <w:szCs w:val="20"/>
        </w:rPr>
        <w:tab/>
        <w:t>Covid 19 in Ceredigion</w:t>
      </w:r>
    </w:p>
    <w:p w14:paraId="3F0A78D4" w14:textId="02E1EEB7" w:rsidR="00AE7757" w:rsidRPr="00B941F8" w:rsidRDefault="00AE7757" w:rsidP="00D53025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</w:t>
      </w:r>
      <w:r w:rsidR="008B594F" w:rsidRPr="00B941F8">
        <w:rPr>
          <w:sz w:val="20"/>
          <w:szCs w:val="20"/>
        </w:rPr>
        <w:t>i</w:t>
      </w:r>
      <w:r w:rsidRPr="00B941F8">
        <w:rPr>
          <w:sz w:val="20"/>
          <w:szCs w:val="20"/>
        </w:rPr>
        <w:t xml:space="preserve">. </w:t>
      </w:r>
      <w:r w:rsidR="004603BF" w:rsidRPr="00B941F8">
        <w:rPr>
          <w:sz w:val="20"/>
          <w:szCs w:val="20"/>
        </w:rPr>
        <w:tab/>
      </w:r>
      <w:r w:rsidRPr="00B941F8">
        <w:rPr>
          <w:sz w:val="20"/>
          <w:szCs w:val="20"/>
        </w:rPr>
        <w:t xml:space="preserve">Pavement </w:t>
      </w:r>
    </w:p>
    <w:p w14:paraId="0FCA30B7" w14:textId="2A460941" w:rsidR="00AE7757" w:rsidRPr="00B941F8" w:rsidRDefault="00AE7757" w:rsidP="00D53025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</w:t>
      </w:r>
      <w:r w:rsidR="008B594F" w:rsidRPr="00B941F8">
        <w:rPr>
          <w:sz w:val="20"/>
          <w:szCs w:val="20"/>
        </w:rPr>
        <w:t>i</w:t>
      </w:r>
      <w:r w:rsidRPr="00B941F8">
        <w:rPr>
          <w:sz w:val="20"/>
          <w:szCs w:val="20"/>
        </w:rPr>
        <w:t xml:space="preserve">i. </w:t>
      </w:r>
      <w:r w:rsidR="004603BF" w:rsidRPr="00B941F8">
        <w:rPr>
          <w:sz w:val="20"/>
          <w:szCs w:val="20"/>
        </w:rPr>
        <w:tab/>
      </w:r>
      <w:r w:rsidR="00230630" w:rsidRPr="00B941F8">
        <w:rPr>
          <w:sz w:val="20"/>
          <w:szCs w:val="20"/>
        </w:rPr>
        <w:t>The Woodland</w:t>
      </w:r>
    </w:p>
    <w:p w14:paraId="67F062C9" w14:textId="6F698F60" w:rsidR="00AE7757" w:rsidRPr="00B941F8" w:rsidRDefault="00AE7757" w:rsidP="00D53025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</w:t>
      </w:r>
      <w:r w:rsidR="008B594F" w:rsidRPr="00B941F8">
        <w:rPr>
          <w:sz w:val="20"/>
          <w:szCs w:val="20"/>
        </w:rPr>
        <w:t>v</w:t>
      </w:r>
      <w:r w:rsidRPr="00B941F8">
        <w:rPr>
          <w:sz w:val="20"/>
          <w:szCs w:val="20"/>
        </w:rPr>
        <w:t xml:space="preserve">. </w:t>
      </w:r>
      <w:r w:rsidR="004603BF" w:rsidRPr="00B941F8">
        <w:rPr>
          <w:sz w:val="20"/>
          <w:szCs w:val="20"/>
        </w:rPr>
        <w:tab/>
      </w:r>
      <w:r w:rsidRPr="00B941F8">
        <w:rPr>
          <w:sz w:val="20"/>
          <w:szCs w:val="20"/>
        </w:rPr>
        <w:t>Dyfi Furnace C</w:t>
      </w:r>
      <w:r w:rsidR="006F6CA1" w:rsidRPr="00B941F8">
        <w:rPr>
          <w:sz w:val="20"/>
          <w:szCs w:val="20"/>
        </w:rPr>
        <w:t>ar Park</w:t>
      </w:r>
    </w:p>
    <w:p w14:paraId="4AF18C89" w14:textId="77777777" w:rsidR="00230630" w:rsidRPr="00B941F8" w:rsidRDefault="00AE7757" w:rsidP="00230630">
      <w:pPr>
        <w:pStyle w:val="Default"/>
        <w:ind w:left="426" w:hanging="426"/>
        <w:jc w:val="both"/>
        <w:rPr>
          <w:sz w:val="20"/>
          <w:szCs w:val="20"/>
          <w:shd w:val="clear" w:color="auto" w:fill="FFFFFF"/>
        </w:rPr>
      </w:pPr>
      <w:r w:rsidRPr="00B941F8">
        <w:rPr>
          <w:sz w:val="20"/>
          <w:szCs w:val="20"/>
        </w:rPr>
        <w:t>v.</w:t>
      </w:r>
      <w:r w:rsidR="004603BF" w:rsidRPr="00B941F8">
        <w:rPr>
          <w:sz w:val="20"/>
          <w:szCs w:val="20"/>
        </w:rPr>
        <w:tab/>
      </w:r>
      <w:r w:rsidR="00230630" w:rsidRPr="00B941F8">
        <w:rPr>
          <w:sz w:val="20"/>
          <w:szCs w:val="20"/>
          <w:shd w:val="clear" w:color="auto" w:fill="FFFFFF"/>
        </w:rPr>
        <w:t>Glandyfi layby and viewing platform.</w:t>
      </w:r>
    </w:p>
    <w:p w14:paraId="2FA9354B" w14:textId="77777777" w:rsidR="00230630" w:rsidRPr="00B941F8" w:rsidRDefault="00230630" w:rsidP="00230630">
      <w:pPr>
        <w:pStyle w:val="Default"/>
        <w:ind w:left="426" w:hanging="426"/>
        <w:jc w:val="both"/>
        <w:rPr>
          <w:sz w:val="20"/>
          <w:szCs w:val="20"/>
          <w:shd w:val="clear" w:color="auto" w:fill="FFFFFF"/>
        </w:rPr>
      </w:pPr>
      <w:r w:rsidRPr="00B941F8">
        <w:rPr>
          <w:sz w:val="20"/>
          <w:szCs w:val="20"/>
          <w:shd w:val="clear" w:color="auto" w:fill="FFFFFF"/>
        </w:rPr>
        <w:t>vi.</w:t>
      </w:r>
      <w:r w:rsidRPr="00B941F8">
        <w:rPr>
          <w:sz w:val="20"/>
          <w:szCs w:val="20"/>
          <w:shd w:val="clear" w:color="auto" w:fill="FFFFFF"/>
        </w:rPr>
        <w:tab/>
        <w:t>Full Fibre Broadband.</w:t>
      </w:r>
    </w:p>
    <w:p w14:paraId="096E49B4" w14:textId="77777777" w:rsidR="00230630" w:rsidRPr="00B941F8" w:rsidRDefault="00230630" w:rsidP="00230630">
      <w:pPr>
        <w:pStyle w:val="Default"/>
        <w:ind w:left="426" w:hanging="426"/>
        <w:jc w:val="both"/>
        <w:rPr>
          <w:sz w:val="20"/>
          <w:szCs w:val="20"/>
          <w:shd w:val="clear" w:color="auto" w:fill="FFFFFF"/>
        </w:rPr>
      </w:pPr>
      <w:r w:rsidRPr="00B941F8">
        <w:rPr>
          <w:sz w:val="20"/>
          <w:szCs w:val="20"/>
          <w:shd w:val="clear" w:color="auto" w:fill="FFFFFF"/>
        </w:rPr>
        <w:t>vii.</w:t>
      </w:r>
      <w:r w:rsidRPr="00B941F8">
        <w:rPr>
          <w:sz w:val="20"/>
          <w:szCs w:val="20"/>
          <w:shd w:val="clear" w:color="auto" w:fill="FFFFFF"/>
        </w:rPr>
        <w:tab/>
        <w:t xml:space="preserve">Turning point at </w:t>
      </w:r>
      <w:proofErr w:type="spellStart"/>
      <w:r w:rsidRPr="00B941F8">
        <w:rPr>
          <w:sz w:val="20"/>
          <w:szCs w:val="20"/>
          <w:shd w:val="clear" w:color="auto" w:fill="FFFFFF"/>
        </w:rPr>
        <w:t>Blaeneinion</w:t>
      </w:r>
      <w:proofErr w:type="spellEnd"/>
      <w:r w:rsidRPr="00B941F8">
        <w:rPr>
          <w:sz w:val="20"/>
          <w:szCs w:val="20"/>
          <w:shd w:val="clear" w:color="auto" w:fill="FFFFFF"/>
        </w:rPr>
        <w:t>.</w:t>
      </w:r>
    </w:p>
    <w:p w14:paraId="670E2E7E" w14:textId="184EB725" w:rsidR="00230630" w:rsidRPr="00B941F8" w:rsidRDefault="00230630" w:rsidP="00230630">
      <w:pPr>
        <w:pStyle w:val="Default"/>
        <w:ind w:left="426" w:hanging="426"/>
        <w:jc w:val="both"/>
        <w:rPr>
          <w:sz w:val="20"/>
          <w:szCs w:val="20"/>
          <w:shd w:val="clear" w:color="auto" w:fill="FFFFFF"/>
        </w:rPr>
      </w:pPr>
      <w:r w:rsidRPr="00B941F8">
        <w:rPr>
          <w:sz w:val="20"/>
          <w:szCs w:val="20"/>
          <w:shd w:val="clear" w:color="auto" w:fill="FFFFFF"/>
        </w:rPr>
        <w:t>viii.</w:t>
      </w:r>
      <w:r w:rsidRPr="00B941F8">
        <w:rPr>
          <w:sz w:val="20"/>
          <w:szCs w:val="20"/>
          <w:shd w:val="clear" w:color="auto" w:fill="FFFFFF"/>
        </w:rPr>
        <w:tab/>
        <w:t>Coastal Path</w:t>
      </w:r>
      <w:r w:rsidR="00F418CB" w:rsidRPr="00B941F8">
        <w:rPr>
          <w:sz w:val="20"/>
          <w:szCs w:val="20"/>
          <w:shd w:val="clear" w:color="auto" w:fill="FFFFFF"/>
        </w:rPr>
        <w:t xml:space="preserve"> signs</w:t>
      </w:r>
    </w:p>
    <w:p w14:paraId="1882789A" w14:textId="16BBE112" w:rsidR="00230630" w:rsidRPr="00B941F8" w:rsidRDefault="00230630" w:rsidP="00230630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  <w:shd w:val="clear" w:color="auto" w:fill="FFFFFF"/>
        </w:rPr>
        <w:t>ix.</w:t>
      </w:r>
      <w:r w:rsidRPr="00B941F8">
        <w:rPr>
          <w:sz w:val="20"/>
          <w:szCs w:val="20"/>
          <w:shd w:val="clear" w:color="auto" w:fill="FFFFFF"/>
        </w:rPr>
        <w:tab/>
        <w:t>Road safety along A487 from Hen Hafod Bridge to Furnace.</w:t>
      </w:r>
    </w:p>
    <w:p w14:paraId="7CF40271" w14:textId="1BF6A1A1" w:rsidR="008B594F" w:rsidRPr="00B941F8" w:rsidRDefault="00230630" w:rsidP="00230630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</w:t>
      </w:r>
      <w:r w:rsidR="008B594F" w:rsidRPr="00B941F8">
        <w:rPr>
          <w:sz w:val="20"/>
          <w:szCs w:val="20"/>
        </w:rPr>
        <w:t>.</w:t>
      </w:r>
      <w:r w:rsidR="008B594F" w:rsidRPr="00B941F8">
        <w:rPr>
          <w:sz w:val="20"/>
          <w:szCs w:val="20"/>
        </w:rPr>
        <w:tab/>
        <w:t>Budget</w:t>
      </w:r>
    </w:p>
    <w:p w14:paraId="11D8383C" w14:textId="05F17A8A" w:rsidR="00AE7757" w:rsidRPr="00B941F8" w:rsidRDefault="00230630" w:rsidP="00D53025">
      <w:pPr>
        <w:pStyle w:val="Default"/>
        <w:ind w:left="426" w:hanging="426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xi</w:t>
      </w:r>
      <w:r w:rsidR="00AE7757" w:rsidRPr="00B941F8">
        <w:rPr>
          <w:sz w:val="20"/>
          <w:szCs w:val="20"/>
        </w:rPr>
        <w:t>.</w:t>
      </w:r>
      <w:r w:rsidR="004603BF" w:rsidRPr="00B941F8">
        <w:rPr>
          <w:sz w:val="20"/>
          <w:szCs w:val="20"/>
        </w:rPr>
        <w:tab/>
      </w:r>
      <w:r w:rsidR="008A276D" w:rsidRPr="00B941F8">
        <w:rPr>
          <w:sz w:val="20"/>
          <w:szCs w:val="20"/>
        </w:rPr>
        <w:t>Precept Arrangements 20</w:t>
      </w:r>
      <w:r w:rsidR="00C03D83" w:rsidRPr="00B941F8">
        <w:rPr>
          <w:sz w:val="20"/>
          <w:szCs w:val="20"/>
        </w:rPr>
        <w:t>2</w:t>
      </w:r>
      <w:r w:rsidRPr="00B941F8">
        <w:rPr>
          <w:sz w:val="20"/>
          <w:szCs w:val="20"/>
        </w:rPr>
        <w:t>2</w:t>
      </w:r>
      <w:r w:rsidR="008A276D" w:rsidRPr="00B941F8">
        <w:rPr>
          <w:sz w:val="20"/>
          <w:szCs w:val="20"/>
        </w:rPr>
        <w:t>/202</w:t>
      </w:r>
      <w:r w:rsidRPr="00B941F8">
        <w:rPr>
          <w:sz w:val="20"/>
          <w:szCs w:val="20"/>
        </w:rPr>
        <w:t>3</w:t>
      </w:r>
    </w:p>
    <w:p w14:paraId="16EC0E68" w14:textId="77777777" w:rsidR="00103286" w:rsidRPr="00B941F8" w:rsidRDefault="00103286" w:rsidP="00D53025">
      <w:pPr>
        <w:pStyle w:val="Default"/>
        <w:jc w:val="both"/>
        <w:rPr>
          <w:sz w:val="20"/>
          <w:szCs w:val="20"/>
        </w:rPr>
      </w:pPr>
    </w:p>
    <w:p w14:paraId="1A45C6F8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5. Finance </w:t>
      </w:r>
    </w:p>
    <w:p w14:paraId="01EEDEAE" w14:textId="77777777" w:rsidR="0071402C" w:rsidRPr="00B941F8" w:rsidRDefault="00F27D54" w:rsidP="0071402C">
      <w:pPr>
        <w:pStyle w:val="Default"/>
        <w:ind w:left="720" w:hanging="720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i.</w:t>
      </w:r>
      <w:r w:rsidRPr="00B941F8">
        <w:rPr>
          <w:sz w:val="20"/>
          <w:szCs w:val="20"/>
        </w:rPr>
        <w:tab/>
      </w:r>
      <w:r w:rsidR="00DC68A3" w:rsidRPr="00B941F8">
        <w:rPr>
          <w:sz w:val="20"/>
          <w:szCs w:val="20"/>
        </w:rPr>
        <w:t>Requests for Financial Assistance.</w:t>
      </w:r>
    </w:p>
    <w:p w14:paraId="7796B4BA" w14:textId="71F45FFC" w:rsidR="00103286" w:rsidRPr="00B941F8" w:rsidRDefault="00AD46A5" w:rsidP="00D53025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ii.</w:t>
      </w:r>
      <w:r w:rsidRPr="00B941F8">
        <w:rPr>
          <w:sz w:val="20"/>
          <w:szCs w:val="20"/>
        </w:rPr>
        <w:tab/>
      </w:r>
      <w:r w:rsidR="00103286" w:rsidRPr="00B941F8">
        <w:rPr>
          <w:sz w:val="20"/>
          <w:szCs w:val="20"/>
        </w:rPr>
        <w:t xml:space="preserve">Welsh Government Keykeeper monies received </w:t>
      </w:r>
      <w:r w:rsidR="00230630" w:rsidRPr="00B941F8">
        <w:rPr>
          <w:sz w:val="20"/>
          <w:szCs w:val="20"/>
        </w:rPr>
        <w:t>20</w:t>
      </w:r>
      <w:r w:rsidR="00103286" w:rsidRPr="00B941F8">
        <w:rPr>
          <w:sz w:val="20"/>
          <w:szCs w:val="20"/>
        </w:rPr>
        <w:t>/12/202</w:t>
      </w:r>
      <w:r w:rsidR="00F418CB" w:rsidRPr="00B941F8">
        <w:rPr>
          <w:sz w:val="20"/>
          <w:szCs w:val="20"/>
        </w:rPr>
        <w:t>1</w:t>
      </w:r>
    </w:p>
    <w:p w14:paraId="63543340" w14:textId="53911E8B" w:rsidR="00103286" w:rsidRPr="00B941F8" w:rsidRDefault="00103286" w:rsidP="00D53025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iii.</w:t>
      </w:r>
      <w:r w:rsidRPr="00B941F8">
        <w:rPr>
          <w:sz w:val="20"/>
          <w:szCs w:val="20"/>
        </w:rPr>
        <w:tab/>
      </w:r>
      <w:r w:rsidR="00230630" w:rsidRPr="00B941F8">
        <w:rPr>
          <w:sz w:val="20"/>
          <w:szCs w:val="20"/>
        </w:rPr>
        <w:t xml:space="preserve">Rent for the Field received </w:t>
      </w:r>
    </w:p>
    <w:p w14:paraId="014D9D41" w14:textId="42C5F659" w:rsidR="00704A84" w:rsidRPr="00B941F8" w:rsidRDefault="00704A84" w:rsidP="00D53025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 xml:space="preserve">iv. </w:t>
      </w:r>
      <w:r w:rsidRPr="00B941F8">
        <w:rPr>
          <w:sz w:val="20"/>
          <w:szCs w:val="20"/>
        </w:rPr>
        <w:tab/>
        <w:t>Recycling in the Bank Quarter 4 2020/21</w:t>
      </w:r>
      <w:r w:rsidR="00F418CB" w:rsidRPr="00B941F8">
        <w:rPr>
          <w:sz w:val="20"/>
          <w:szCs w:val="20"/>
        </w:rPr>
        <w:t xml:space="preserve"> received 07/01/2022</w:t>
      </w:r>
    </w:p>
    <w:p w14:paraId="57BF1BCA" w14:textId="56A1997E" w:rsidR="00103286" w:rsidRPr="00B941F8" w:rsidRDefault="00103286" w:rsidP="00D53025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v.</w:t>
      </w:r>
      <w:r w:rsidRPr="00B941F8">
        <w:rPr>
          <w:sz w:val="20"/>
          <w:szCs w:val="20"/>
        </w:rPr>
        <w:tab/>
      </w:r>
      <w:r w:rsidR="00230630" w:rsidRPr="00B941F8">
        <w:rPr>
          <w:sz w:val="20"/>
          <w:szCs w:val="20"/>
        </w:rPr>
        <w:t>Clerk’s expenses 2020/21</w:t>
      </w:r>
    </w:p>
    <w:p w14:paraId="60B1E3B2" w14:textId="77777777" w:rsidR="00103286" w:rsidRPr="00B941F8" w:rsidRDefault="00103286" w:rsidP="00D53025">
      <w:pPr>
        <w:pStyle w:val="Default"/>
        <w:jc w:val="both"/>
        <w:rPr>
          <w:sz w:val="20"/>
          <w:szCs w:val="20"/>
        </w:rPr>
      </w:pPr>
    </w:p>
    <w:p w14:paraId="507744BE" w14:textId="77777777" w:rsidR="00AE7757" w:rsidRPr="00B941F8" w:rsidRDefault="00AE7757" w:rsidP="00D53025">
      <w:pPr>
        <w:pStyle w:val="Default"/>
        <w:jc w:val="both"/>
        <w:rPr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6. Correspondence and Communication </w:t>
      </w:r>
    </w:p>
    <w:p w14:paraId="2BE91DF8" w14:textId="3ACA20A3" w:rsidR="0090398F" w:rsidRPr="00B941F8" w:rsidRDefault="002C0305" w:rsidP="008E5F59">
      <w:pPr>
        <w:pStyle w:val="Default"/>
        <w:spacing w:after="11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</w:t>
      </w:r>
      <w:r w:rsidR="004A00CA" w:rsidRPr="00B941F8">
        <w:rPr>
          <w:sz w:val="20"/>
          <w:szCs w:val="20"/>
        </w:rPr>
        <w:t>.</w:t>
      </w:r>
      <w:r w:rsidR="004A00CA" w:rsidRPr="00B941F8">
        <w:rPr>
          <w:sz w:val="20"/>
          <w:szCs w:val="20"/>
        </w:rPr>
        <w:tab/>
      </w:r>
      <w:r w:rsidR="00737F7F" w:rsidRPr="00B941F8">
        <w:rPr>
          <w:sz w:val="20"/>
          <w:szCs w:val="20"/>
        </w:rPr>
        <w:t>Community Health Council</w:t>
      </w:r>
    </w:p>
    <w:p w14:paraId="14B96449" w14:textId="5EBF1108" w:rsidR="00BD36E4" w:rsidRPr="00B941F8" w:rsidRDefault="00BD36E4" w:rsidP="00D53025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ii.</w:t>
      </w:r>
      <w:r w:rsidRPr="00B941F8">
        <w:rPr>
          <w:sz w:val="20"/>
          <w:szCs w:val="20"/>
        </w:rPr>
        <w:tab/>
      </w:r>
      <w:r w:rsidR="00737F7F" w:rsidRPr="00B941F8">
        <w:rPr>
          <w:sz w:val="20"/>
          <w:szCs w:val="20"/>
        </w:rPr>
        <w:t xml:space="preserve">Avian Flu at Ynys-hir </w:t>
      </w:r>
      <w:r w:rsidRPr="00B941F8">
        <w:rPr>
          <w:sz w:val="20"/>
          <w:szCs w:val="20"/>
        </w:rPr>
        <w:t xml:space="preserve"> – email from </w:t>
      </w:r>
      <w:r w:rsidR="00737F7F" w:rsidRPr="00B941F8">
        <w:rPr>
          <w:sz w:val="20"/>
          <w:szCs w:val="20"/>
        </w:rPr>
        <w:t>David Anning 12/11/2021</w:t>
      </w:r>
    </w:p>
    <w:p w14:paraId="1F7267AE" w14:textId="514C893A" w:rsidR="008E5F59" w:rsidRPr="00B941F8" w:rsidRDefault="008E5F59" w:rsidP="00EE09D7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</w:t>
      </w:r>
      <w:r w:rsidR="00DC68A3" w:rsidRPr="00B941F8">
        <w:rPr>
          <w:sz w:val="20"/>
          <w:szCs w:val="20"/>
        </w:rPr>
        <w:t>ii</w:t>
      </w:r>
      <w:r w:rsidRPr="00B941F8">
        <w:rPr>
          <w:sz w:val="20"/>
          <w:szCs w:val="20"/>
        </w:rPr>
        <w:t>.</w:t>
      </w:r>
      <w:r w:rsidRPr="00B941F8">
        <w:rPr>
          <w:sz w:val="20"/>
          <w:szCs w:val="20"/>
        </w:rPr>
        <w:tab/>
      </w:r>
      <w:bookmarkStart w:id="0" w:name="_Hlk534533742"/>
      <w:r w:rsidR="00737F7F" w:rsidRPr="00B941F8">
        <w:rPr>
          <w:sz w:val="20"/>
          <w:szCs w:val="20"/>
        </w:rPr>
        <w:t>Sarah Evans</w:t>
      </w:r>
    </w:p>
    <w:bookmarkEnd w:id="0"/>
    <w:p w14:paraId="0300494B" w14:textId="01B9476A" w:rsidR="008E5F59" w:rsidRPr="00B941F8" w:rsidRDefault="008E5F59" w:rsidP="00737F7F">
      <w:pPr>
        <w:pStyle w:val="Default"/>
        <w:ind w:left="709" w:hanging="709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="00737F7F" w:rsidRPr="00B941F8">
        <w:rPr>
          <w:sz w:val="20"/>
          <w:szCs w:val="20"/>
        </w:rPr>
        <w:t>email from Ben Lake MP highlighting Ofcom’s consultation on changes to the telephony universal service obligation.</w:t>
      </w:r>
    </w:p>
    <w:p w14:paraId="3D0875DF" w14:textId="1FCBFB2F" w:rsidR="000D153D" w:rsidRPr="00B941F8" w:rsidRDefault="000D153D" w:rsidP="00EE09D7">
      <w:pPr>
        <w:pStyle w:val="Default"/>
        <w:jc w:val="both"/>
        <w:rPr>
          <w:sz w:val="20"/>
          <w:szCs w:val="20"/>
          <w:lang w:val="fr-FR"/>
        </w:rPr>
      </w:pPr>
      <w:r w:rsidRPr="00B941F8">
        <w:rPr>
          <w:sz w:val="20"/>
          <w:szCs w:val="20"/>
          <w:lang w:val="fr-FR"/>
        </w:rPr>
        <w:t>iv.</w:t>
      </w:r>
      <w:r w:rsidRPr="00B941F8">
        <w:rPr>
          <w:sz w:val="20"/>
          <w:szCs w:val="20"/>
          <w:lang w:val="fr-FR"/>
        </w:rPr>
        <w:tab/>
      </w:r>
      <w:r w:rsidR="00737F7F" w:rsidRPr="00B941F8">
        <w:rPr>
          <w:sz w:val="20"/>
          <w:szCs w:val="20"/>
          <w:lang w:val="fr-FR"/>
        </w:rPr>
        <w:t>Julie James MS</w:t>
      </w:r>
    </w:p>
    <w:p w14:paraId="089ECBA0" w14:textId="40E798E5" w:rsidR="000D153D" w:rsidRPr="00B941F8" w:rsidRDefault="000D153D" w:rsidP="00EE09D7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  <w:lang w:val="fr-FR"/>
        </w:rPr>
        <w:tab/>
      </w:r>
      <w:r w:rsidRPr="00B941F8">
        <w:rPr>
          <w:sz w:val="20"/>
          <w:szCs w:val="20"/>
        </w:rPr>
        <w:t xml:space="preserve">→ </w:t>
      </w:r>
      <w:r w:rsidR="00737F7F" w:rsidRPr="00B941F8">
        <w:rPr>
          <w:sz w:val="20"/>
          <w:szCs w:val="20"/>
        </w:rPr>
        <w:t xml:space="preserve">Technical Advice Note (TAN) 15 : Development, </w:t>
      </w:r>
      <w:proofErr w:type="gramStart"/>
      <w:r w:rsidR="00737F7F" w:rsidRPr="00B941F8">
        <w:rPr>
          <w:sz w:val="20"/>
          <w:szCs w:val="20"/>
        </w:rPr>
        <w:t>flooding</w:t>
      </w:r>
      <w:proofErr w:type="gramEnd"/>
      <w:r w:rsidR="00737F7F" w:rsidRPr="00B941F8">
        <w:rPr>
          <w:sz w:val="20"/>
          <w:szCs w:val="20"/>
        </w:rPr>
        <w:t xml:space="preserve"> and coastal erosion.</w:t>
      </w:r>
    </w:p>
    <w:p w14:paraId="5E056400" w14:textId="77777777" w:rsidR="00737F7F" w:rsidRPr="00B941F8" w:rsidRDefault="000D153D" w:rsidP="00737F7F">
      <w:pPr>
        <w:pStyle w:val="Default"/>
        <w:spacing w:after="11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v.</w:t>
      </w:r>
      <w:r w:rsidRPr="00B941F8">
        <w:rPr>
          <w:sz w:val="20"/>
          <w:szCs w:val="20"/>
        </w:rPr>
        <w:tab/>
      </w:r>
      <w:r w:rsidR="00737F7F" w:rsidRPr="00B941F8">
        <w:rPr>
          <w:sz w:val="20"/>
          <w:szCs w:val="20"/>
        </w:rPr>
        <w:t>Welsh Government</w:t>
      </w:r>
    </w:p>
    <w:p w14:paraId="0FDA40F3" w14:textId="2100EE31" w:rsidR="00737F7F" w:rsidRPr="00B941F8" w:rsidRDefault="00737F7F" w:rsidP="00737F7F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>→ Appropriate Sum under Section 137(4) (A) of the Local Government Act 1972 Section 137 Expenditure Limit for 202</w:t>
      </w:r>
      <w:r w:rsidRPr="00B941F8">
        <w:rPr>
          <w:sz w:val="20"/>
          <w:szCs w:val="20"/>
        </w:rPr>
        <w:t>2</w:t>
      </w:r>
      <w:r w:rsidRPr="00B941F8">
        <w:rPr>
          <w:sz w:val="20"/>
          <w:szCs w:val="20"/>
        </w:rPr>
        <w:t>-2</w:t>
      </w:r>
      <w:r w:rsidRPr="00B941F8">
        <w:rPr>
          <w:sz w:val="20"/>
          <w:szCs w:val="20"/>
        </w:rPr>
        <w:t>3</w:t>
      </w:r>
    </w:p>
    <w:p w14:paraId="3845D7E9" w14:textId="00758C54" w:rsidR="00B06C4D" w:rsidRPr="00B941F8" w:rsidRDefault="00B06C4D" w:rsidP="00737F7F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vi.</w:t>
      </w:r>
      <w:r w:rsidRPr="00B941F8">
        <w:rPr>
          <w:sz w:val="20"/>
          <w:szCs w:val="20"/>
        </w:rPr>
        <w:tab/>
      </w:r>
      <w:proofErr w:type="spellStart"/>
      <w:r w:rsidR="00737F7F" w:rsidRPr="00B941F8">
        <w:rPr>
          <w:sz w:val="20"/>
          <w:szCs w:val="20"/>
        </w:rPr>
        <w:t>Caru</w:t>
      </w:r>
      <w:proofErr w:type="spellEnd"/>
      <w:r w:rsidR="00737F7F" w:rsidRPr="00B941F8">
        <w:rPr>
          <w:sz w:val="20"/>
          <w:szCs w:val="20"/>
        </w:rPr>
        <w:t xml:space="preserve"> Cymru</w:t>
      </w:r>
    </w:p>
    <w:p w14:paraId="17BDBB15" w14:textId="71663FD5" w:rsidR="00B06C4D" w:rsidRPr="00B941F8" w:rsidRDefault="00B06C4D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="00737F7F" w:rsidRPr="00B941F8">
        <w:rPr>
          <w:sz w:val="20"/>
          <w:szCs w:val="20"/>
        </w:rPr>
        <w:t>dog fouling campaign posters</w:t>
      </w:r>
    </w:p>
    <w:p w14:paraId="1049F5DB" w14:textId="6E89C46E" w:rsidR="00B06C4D" w:rsidRPr="00B941F8" w:rsidRDefault="00B06C4D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vii.</w:t>
      </w:r>
      <w:r w:rsidRPr="00B941F8">
        <w:rPr>
          <w:sz w:val="20"/>
          <w:szCs w:val="20"/>
        </w:rPr>
        <w:tab/>
      </w:r>
      <w:r w:rsidR="00737F7F" w:rsidRPr="00B941F8">
        <w:rPr>
          <w:sz w:val="20"/>
          <w:szCs w:val="20"/>
        </w:rPr>
        <w:t>Zurich</w:t>
      </w:r>
    </w:p>
    <w:p w14:paraId="2102C29C" w14:textId="26AF3CEF" w:rsidR="00B06C4D" w:rsidRPr="00B941F8" w:rsidRDefault="00B06C4D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="00737F7F" w:rsidRPr="00B941F8">
        <w:rPr>
          <w:sz w:val="20"/>
          <w:szCs w:val="20"/>
        </w:rPr>
        <w:t>The Queen’s Platinum Jubilee.</w:t>
      </w:r>
    </w:p>
    <w:p w14:paraId="15E6914E" w14:textId="37EF3638" w:rsidR="00B06C4D" w:rsidRPr="00B941F8" w:rsidRDefault="00B06C4D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viii.</w:t>
      </w:r>
      <w:r w:rsidRPr="00B941F8">
        <w:rPr>
          <w:sz w:val="20"/>
          <w:szCs w:val="20"/>
        </w:rPr>
        <w:tab/>
      </w:r>
      <w:r w:rsidR="00737F7F" w:rsidRPr="00B941F8">
        <w:rPr>
          <w:sz w:val="20"/>
          <w:szCs w:val="20"/>
        </w:rPr>
        <w:t>Ceredigion County Council</w:t>
      </w:r>
    </w:p>
    <w:p w14:paraId="706ACDE9" w14:textId="643B9009" w:rsidR="00B06C4D" w:rsidRPr="00B941F8" w:rsidRDefault="00B06C4D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="00737F7F" w:rsidRPr="00B941F8">
        <w:rPr>
          <w:sz w:val="20"/>
          <w:szCs w:val="20"/>
        </w:rPr>
        <w:t>Identifying Community Venues to act as possible Emergency Rest Centres</w:t>
      </w:r>
      <w:r w:rsidR="006B61A4" w:rsidRPr="00B941F8">
        <w:rPr>
          <w:sz w:val="20"/>
          <w:szCs w:val="20"/>
        </w:rPr>
        <w:t xml:space="preserve"> </w:t>
      </w:r>
    </w:p>
    <w:p w14:paraId="01DBD39D" w14:textId="25AA6224" w:rsidR="006B61A4" w:rsidRPr="00B941F8" w:rsidRDefault="006B61A4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ix.</w:t>
      </w:r>
      <w:r w:rsidRPr="00B941F8">
        <w:rPr>
          <w:sz w:val="20"/>
          <w:szCs w:val="20"/>
        </w:rPr>
        <w:tab/>
      </w:r>
      <w:r w:rsidR="00B941F8" w:rsidRPr="00B941F8">
        <w:rPr>
          <w:sz w:val="20"/>
          <w:szCs w:val="20"/>
        </w:rPr>
        <w:t>Rebecca Evans MS</w:t>
      </w:r>
    </w:p>
    <w:p w14:paraId="2A891673" w14:textId="33182AFD" w:rsidR="006B61A4" w:rsidRPr="00B941F8" w:rsidRDefault="006B61A4" w:rsidP="00B941F8">
      <w:pPr>
        <w:pStyle w:val="Default"/>
        <w:ind w:left="709" w:hanging="709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="00B941F8" w:rsidRPr="00B941F8">
        <w:rPr>
          <w:sz w:val="20"/>
          <w:szCs w:val="20"/>
        </w:rPr>
        <w:t>Analysis of consultation responses on draft regulations to be made under section 30(3) of the Local Government and Elections (Wales) Act 2021 (“the 2021 Act”)</w:t>
      </w:r>
    </w:p>
    <w:p w14:paraId="03927A36" w14:textId="7773B931" w:rsidR="006B61A4" w:rsidRPr="00B941F8" w:rsidRDefault="006B61A4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x.</w:t>
      </w:r>
      <w:r w:rsidRPr="00B941F8">
        <w:rPr>
          <w:sz w:val="20"/>
          <w:szCs w:val="20"/>
        </w:rPr>
        <w:tab/>
      </w:r>
      <w:r w:rsidR="00B941F8" w:rsidRPr="00B941F8">
        <w:rPr>
          <w:sz w:val="20"/>
          <w:szCs w:val="20"/>
        </w:rPr>
        <w:t>Boundary Commission for Wales</w:t>
      </w:r>
    </w:p>
    <w:p w14:paraId="34BCB723" w14:textId="74925C5E" w:rsidR="0059019A" w:rsidRPr="00B941F8" w:rsidRDefault="0059019A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>→</w:t>
      </w:r>
      <w:r w:rsidR="00D57D3D" w:rsidRPr="00B941F8">
        <w:rPr>
          <w:sz w:val="20"/>
          <w:szCs w:val="20"/>
        </w:rPr>
        <w:t xml:space="preserve"> </w:t>
      </w:r>
      <w:r w:rsidR="00B941F8" w:rsidRPr="00B941F8">
        <w:rPr>
          <w:sz w:val="20"/>
          <w:szCs w:val="20"/>
        </w:rPr>
        <w:t>representations received during the Initial Consultation Period</w:t>
      </w:r>
    </w:p>
    <w:p w14:paraId="46BEB86E" w14:textId="77777777" w:rsidR="00B941F8" w:rsidRPr="00B941F8" w:rsidRDefault="00B941F8" w:rsidP="00B941F8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xi.</w:t>
      </w:r>
      <w:r w:rsidRPr="00B941F8">
        <w:rPr>
          <w:sz w:val="20"/>
          <w:szCs w:val="20"/>
        </w:rPr>
        <w:tab/>
      </w:r>
      <w:r w:rsidRPr="00B941F8">
        <w:rPr>
          <w:sz w:val="20"/>
          <w:szCs w:val="20"/>
        </w:rPr>
        <w:t>Ceredigion County Council</w:t>
      </w:r>
    </w:p>
    <w:p w14:paraId="2DEE881F" w14:textId="08C43638" w:rsidR="00B941F8" w:rsidRPr="00B941F8" w:rsidRDefault="00B941F8" w:rsidP="00B06C4D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Pr="00B941F8">
        <w:rPr>
          <w:sz w:val="20"/>
          <w:szCs w:val="20"/>
        </w:rPr>
        <w:t>Winter Fuel Support Scheme</w:t>
      </w:r>
      <w:r w:rsidRPr="00B941F8">
        <w:rPr>
          <w:sz w:val="20"/>
          <w:szCs w:val="20"/>
        </w:rPr>
        <w:t xml:space="preserve"> </w:t>
      </w:r>
    </w:p>
    <w:p w14:paraId="1877D082" w14:textId="77777777" w:rsidR="00B941F8" w:rsidRPr="00B941F8" w:rsidRDefault="00B941F8" w:rsidP="00B941F8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xii.</w:t>
      </w:r>
      <w:r w:rsidRPr="00B941F8">
        <w:rPr>
          <w:sz w:val="20"/>
          <w:szCs w:val="20"/>
        </w:rPr>
        <w:tab/>
      </w:r>
      <w:r w:rsidRPr="00B941F8">
        <w:rPr>
          <w:sz w:val="20"/>
          <w:szCs w:val="20"/>
        </w:rPr>
        <w:t>Boundary Commission for Wales</w:t>
      </w:r>
    </w:p>
    <w:p w14:paraId="4786CDFD" w14:textId="6A4B6334" w:rsidR="00B941F8" w:rsidRPr="00B941F8" w:rsidRDefault="00B941F8" w:rsidP="00B941F8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ab/>
        <w:t xml:space="preserve">→ </w:t>
      </w:r>
      <w:r w:rsidRPr="00B941F8">
        <w:rPr>
          <w:sz w:val="20"/>
          <w:szCs w:val="20"/>
        </w:rPr>
        <w:t>postponing the start of</w:t>
      </w:r>
      <w:r w:rsidRPr="00B941F8">
        <w:rPr>
          <w:sz w:val="20"/>
          <w:szCs w:val="20"/>
        </w:rPr>
        <w:t xml:space="preserve"> the </w:t>
      </w:r>
      <w:r w:rsidRPr="00B941F8">
        <w:rPr>
          <w:sz w:val="20"/>
          <w:szCs w:val="20"/>
        </w:rPr>
        <w:t>second</w:t>
      </w:r>
      <w:r w:rsidRPr="00B941F8">
        <w:rPr>
          <w:sz w:val="20"/>
          <w:szCs w:val="20"/>
        </w:rPr>
        <w:t xml:space="preserve"> Consultation Period</w:t>
      </w:r>
      <w:r w:rsidRPr="00B941F8">
        <w:rPr>
          <w:sz w:val="20"/>
          <w:szCs w:val="20"/>
        </w:rPr>
        <w:t xml:space="preserve"> and Public Hearings due to Omicron</w:t>
      </w:r>
    </w:p>
    <w:p w14:paraId="12EC84E8" w14:textId="105AF0D2" w:rsidR="00EE09D7" w:rsidRPr="00B941F8" w:rsidRDefault="00B941F8" w:rsidP="00EE09D7">
      <w:pPr>
        <w:pStyle w:val="Default"/>
        <w:jc w:val="both"/>
        <w:rPr>
          <w:sz w:val="20"/>
          <w:szCs w:val="20"/>
        </w:rPr>
      </w:pPr>
      <w:r w:rsidRPr="00B941F8">
        <w:rPr>
          <w:sz w:val="20"/>
          <w:szCs w:val="20"/>
        </w:rPr>
        <w:t>x</w:t>
      </w:r>
      <w:r w:rsidR="000D153D" w:rsidRPr="00B941F8">
        <w:rPr>
          <w:sz w:val="20"/>
          <w:szCs w:val="20"/>
        </w:rPr>
        <w:t>i</w:t>
      </w:r>
      <w:r w:rsidRPr="00B941F8">
        <w:rPr>
          <w:sz w:val="20"/>
          <w:szCs w:val="20"/>
        </w:rPr>
        <w:t>ii.</w:t>
      </w:r>
      <w:r w:rsidR="008E5F59" w:rsidRPr="00B941F8">
        <w:rPr>
          <w:sz w:val="20"/>
          <w:szCs w:val="20"/>
        </w:rPr>
        <w:tab/>
      </w:r>
      <w:r w:rsidR="0059019A" w:rsidRPr="00B941F8">
        <w:rPr>
          <w:sz w:val="20"/>
          <w:szCs w:val="20"/>
        </w:rPr>
        <w:t xml:space="preserve">Clerks &amp; Councils Direct </w:t>
      </w:r>
      <w:r w:rsidRPr="00B941F8">
        <w:rPr>
          <w:sz w:val="20"/>
          <w:szCs w:val="20"/>
        </w:rPr>
        <w:t>November</w:t>
      </w:r>
      <w:r w:rsidR="0059019A" w:rsidRPr="00B941F8">
        <w:rPr>
          <w:sz w:val="20"/>
          <w:szCs w:val="20"/>
        </w:rPr>
        <w:t xml:space="preserve"> 2021</w:t>
      </w:r>
    </w:p>
    <w:p w14:paraId="16B38157" w14:textId="237913FC" w:rsidR="006F6CA1" w:rsidRPr="00B941F8" w:rsidRDefault="006F6CA1" w:rsidP="00D53025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770068BC" w14:textId="77777777" w:rsidR="00103286" w:rsidRPr="00B941F8" w:rsidRDefault="00103286" w:rsidP="00D53025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002C438C" w14:textId="662FEC4D" w:rsidR="006F6CA1" w:rsidRDefault="00AE7757" w:rsidP="00883E0D">
      <w:pPr>
        <w:pStyle w:val="Default"/>
        <w:jc w:val="both"/>
        <w:rPr>
          <w:b/>
          <w:bCs/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7. Planning </w:t>
      </w:r>
    </w:p>
    <w:p w14:paraId="5789431A" w14:textId="47E02352" w:rsidR="00AA563B" w:rsidRDefault="00AA563B" w:rsidP="00883E0D">
      <w:pPr>
        <w:pStyle w:val="Default"/>
        <w:jc w:val="both"/>
        <w:rPr>
          <w:b/>
          <w:bCs/>
          <w:sz w:val="20"/>
          <w:szCs w:val="20"/>
        </w:rPr>
      </w:pPr>
    </w:p>
    <w:p w14:paraId="7CB7E9AF" w14:textId="77777777" w:rsidR="00AA563B" w:rsidRPr="00B941F8" w:rsidRDefault="00AA563B" w:rsidP="00883E0D">
      <w:pPr>
        <w:pStyle w:val="Default"/>
        <w:jc w:val="both"/>
        <w:rPr>
          <w:b/>
          <w:bCs/>
          <w:sz w:val="20"/>
          <w:szCs w:val="20"/>
        </w:rPr>
      </w:pPr>
    </w:p>
    <w:p w14:paraId="3D28021D" w14:textId="77777777" w:rsidR="008B5D19" w:rsidRPr="00B941F8" w:rsidRDefault="00AE7757" w:rsidP="00D53025">
      <w:pPr>
        <w:pStyle w:val="Default"/>
        <w:jc w:val="both"/>
        <w:rPr>
          <w:b/>
          <w:bCs/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8. Any Other Business </w:t>
      </w:r>
    </w:p>
    <w:p w14:paraId="6857F406" w14:textId="0B3204D4" w:rsidR="00103286" w:rsidRPr="00B941F8" w:rsidRDefault="00103286" w:rsidP="00D53025">
      <w:pPr>
        <w:pStyle w:val="Default"/>
        <w:jc w:val="both"/>
        <w:rPr>
          <w:b/>
          <w:bCs/>
          <w:sz w:val="20"/>
          <w:szCs w:val="20"/>
        </w:rPr>
      </w:pPr>
    </w:p>
    <w:p w14:paraId="18EFF736" w14:textId="77777777" w:rsidR="00F452B2" w:rsidRPr="00B941F8" w:rsidRDefault="00F452B2" w:rsidP="00D53025">
      <w:pPr>
        <w:pStyle w:val="Default"/>
        <w:jc w:val="both"/>
        <w:rPr>
          <w:b/>
          <w:bCs/>
          <w:sz w:val="20"/>
          <w:szCs w:val="20"/>
        </w:rPr>
      </w:pPr>
    </w:p>
    <w:p w14:paraId="25B1820D" w14:textId="15F148A5" w:rsidR="00AE7757" w:rsidRPr="00B941F8" w:rsidRDefault="00AE7757" w:rsidP="00D53025">
      <w:pPr>
        <w:pStyle w:val="Default"/>
        <w:jc w:val="both"/>
        <w:rPr>
          <w:sz w:val="20"/>
          <w:szCs w:val="20"/>
        </w:rPr>
      </w:pPr>
      <w:r w:rsidRPr="00B941F8">
        <w:rPr>
          <w:b/>
          <w:bCs/>
          <w:sz w:val="20"/>
          <w:szCs w:val="20"/>
        </w:rPr>
        <w:t xml:space="preserve">9. Date of the next meeting: </w:t>
      </w:r>
      <w:r w:rsidR="00230630" w:rsidRPr="00B941F8">
        <w:rPr>
          <w:sz w:val="20"/>
          <w:szCs w:val="20"/>
        </w:rPr>
        <w:t>09</w:t>
      </w:r>
      <w:r w:rsidR="001A6977" w:rsidRPr="00B941F8">
        <w:rPr>
          <w:sz w:val="20"/>
          <w:szCs w:val="20"/>
        </w:rPr>
        <w:t xml:space="preserve"> March</w:t>
      </w:r>
      <w:r w:rsidR="009F257D" w:rsidRPr="00B941F8">
        <w:rPr>
          <w:sz w:val="20"/>
          <w:szCs w:val="20"/>
        </w:rPr>
        <w:t xml:space="preserve"> 20</w:t>
      </w:r>
      <w:r w:rsidR="00C03D83" w:rsidRPr="00B941F8">
        <w:rPr>
          <w:sz w:val="20"/>
          <w:szCs w:val="20"/>
        </w:rPr>
        <w:t>2</w:t>
      </w:r>
      <w:r w:rsidR="00230630" w:rsidRPr="00B941F8">
        <w:rPr>
          <w:sz w:val="20"/>
          <w:szCs w:val="20"/>
        </w:rPr>
        <w:t>2</w:t>
      </w:r>
    </w:p>
    <w:sectPr w:rsidR="00AE7757" w:rsidRPr="00B941F8" w:rsidSect="00714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68ACB6"/>
    <w:multiLevelType w:val="hybridMultilevel"/>
    <w:tmpl w:val="F0ADF666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CBD18E"/>
    <w:multiLevelType w:val="hybridMultilevel"/>
    <w:tmpl w:val="6E1931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D5CD0"/>
    <w:multiLevelType w:val="hybridMultilevel"/>
    <w:tmpl w:val="F546154E"/>
    <w:lvl w:ilvl="0" w:tplc="DDF0E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E9286A"/>
    <w:multiLevelType w:val="hybridMultilevel"/>
    <w:tmpl w:val="E874E86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57"/>
    <w:rsid w:val="000004D5"/>
    <w:rsid w:val="000050EA"/>
    <w:rsid w:val="00050F88"/>
    <w:rsid w:val="000B4246"/>
    <w:rsid w:val="000D153D"/>
    <w:rsid w:val="000F02DC"/>
    <w:rsid w:val="00103286"/>
    <w:rsid w:val="00195109"/>
    <w:rsid w:val="001A6977"/>
    <w:rsid w:val="001E2088"/>
    <w:rsid w:val="00230630"/>
    <w:rsid w:val="00233905"/>
    <w:rsid w:val="00284200"/>
    <w:rsid w:val="00291476"/>
    <w:rsid w:val="002C0305"/>
    <w:rsid w:val="002E68C6"/>
    <w:rsid w:val="003B0A1B"/>
    <w:rsid w:val="003B5E71"/>
    <w:rsid w:val="003C61EB"/>
    <w:rsid w:val="004603BF"/>
    <w:rsid w:val="004A00CA"/>
    <w:rsid w:val="004B4FFB"/>
    <w:rsid w:val="004D3C98"/>
    <w:rsid w:val="004E1A79"/>
    <w:rsid w:val="005147DF"/>
    <w:rsid w:val="00523B18"/>
    <w:rsid w:val="00523DC0"/>
    <w:rsid w:val="0059019A"/>
    <w:rsid w:val="00596063"/>
    <w:rsid w:val="005C06F9"/>
    <w:rsid w:val="006B61A4"/>
    <w:rsid w:val="006F6CA1"/>
    <w:rsid w:val="00704A84"/>
    <w:rsid w:val="0071402C"/>
    <w:rsid w:val="00737F7F"/>
    <w:rsid w:val="007479F0"/>
    <w:rsid w:val="00767E8D"/>
    <w:rsid w:val="00771260"/>
    <w:rsid w:val="00796B58"/>
    <w:rsid w:val="008276C9"/>
    <w:rsid w:val="0087594E"/>
    <w:rsid w:val="0088399F"/>
    <w:rsid w:val="00883E0D"/>
    <w:rsid w:val="008A276D"/>
    <w:rsid w:val="008B594F"/>
    <w:rsid w:val="008B5D19"/>
    <w:rsid w:val="008E330A"/>
    <w:rsid w:val="008E5CE3"/>
    <w:rsid w:val="008E5F59"/>
    <w:rsid w:val="0090398F"/>
    <w:rsid w:val="009E3302"/>
    <w:rsid w:val="009E3AF3"/>
    <w:rsid w:val="009F257D"/>
    <w:rsid w:val="009F3F49"/>
    <w:rsid w:val="00A11B48"/>
    <w:rsid w:val="00AA563B"/>
    <w:rsid w:val="00AD46A5"/>
    <w:rsid w:val="00AE7757"/>
    <w:rsid w:val="00B025E0"/>
    <w:rsid w:val="00B06C4D"/>
    <w:rsid w:val="00B941F8"/>
    <w:rsid w:val="00BC12B9"/>
    <w:rsid w:val="00BD36E4"/>
    <w:rsid w:val="00C03D83"/>
    <w:rsid w:val="00C35F64"/>
    <w:rsid w:val="00C87CCF"/>
    <w:rsid w:val="00C91805"/>
    <w:rsid w:val="00CE49C3"/>
    <w:rsid w:val="00D53025"/>
    <w:rsid w:val="00D57D3D"/>
    <w:rsid w:val="00D8720D"/>
    <w:rsid w:val="00D93414"/>
    <w:rsid w:val="00DB62B3"/>
    <w:rsid w:val="00DC59A9"/>
    <w:rsid w:val="00DC68A3"/>
    <w:rsid w:val="00ED3734"/>
    <w:rsid w:val="00ED6FBB"/>
    <w:rsid w:val="00EE09D7"/>
    <w:rsid w:val="00F27D54"/>
    <w:rsid w:val="00F418CB"/>
    <w:rsid w:val="00F452B2"/>
    <w:rsid w:val="00F51DBF"/>
    <w:rsid w:val="00F64DDA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49CD"/>
  <w15:chartTrackingRefBased/>
  <w15:docId w15:val="{6F9812C4-5BB7-4971-8D02-F86162E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5</cp:revision>
  <cp:lastPrinted>2022-01-09T23:38:00Z</cp:lastPrinted>
  <dcterms:created xsi:type="dcterms:W3CDTF">2022-01-03T17:21:00Z</dcterms:created>
  <dcterms:modified xsi:type="dcterms:W3CDTF">2022-01-09T23:39:00Z</dcterms:modified>
</cp:coreProperties>
</file>