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E6FB" w14:textId="77777777" w:rsidR="00AE7757" w:rsidRDefault="00AE7757" w:rsidP="00AE7757">
      <w:pPr>
        <w:pStyle w:val="Default"/>
      </w:pPr>
    </w:p>
    <w:p w14:paraId="3B3F003A" w14:textId="77777777" w:rsidR="00AE7757" w:rsidRPr="00AE7757" w:rsidRDefault="00AE7757" w:rsidP="00AE7757">
      <w:pPr>
        <w:pStyle w:val="Default"/>
        <w:jc w:val="center"/>
        <w:rPr>
          <w:color w:val="70AD47" w:themeColor="accent6"/>
        </w:rPr>
      </w:pPr>
      <w:r w:rsidRPr="00AE7757">
        <w:rPr>
          <w:b/>
          <w:bCs/>
          <w:color w:val="70AD47" w:themeColor="accent6"/>
        </w:rPr>
        <w:t>Cyngor Cymuned Ysgubor y Coed Community Council</w:t>
      </w:r>
    </w:p>
    <w:p w14:paraId="780F52EC" w14:textId="77E5DE14" w:rsidR="00B916D4" w:rsidRPr="00AE7757" w:rsidRDefault="00B916D4" w:rsidP="00B916D4">
      <w:pPr>
        <w:pStyle w:val="Default"/>
        <w:jc w:val="center"/>
      </w:pPr>
      <w:r w:rsidRPr="00AE7757">
        <w:t xml:space="preserve">AGENDA for the meeting to </w:t>
      </w:r>
      <w:r>
        <w:t>be held on Wednesday 09 March 2022</w:t>
      </w:r>
    </w:p>
    <w:p w14:paraId="7DEDAAF2" w14:textId="4885A94B" w:rsidR="00B916D4" w:rsidRDefault="00B916D4" w:rsidP="00B916D4">
      <w:pPr>
        <w:pStyle w:val="Default"/>
        <w:jc w:val="center"/>
        <w:rPr>
          <w:b/>
          <w:bCs/>
          <w:sz w:val="20"/>
          <w:szCs w:val="20"/>
        </w:rPr>
      </w:pPr>
      <w:r w:rsidRPr="00AE7757">
        <w:t>In the Iron Room, Eglwys-fach, at 7.30pm</w:t>
      </w:r>
    </w:p>
    <w:p w14:paraId="75122256" w14:textId="77777777" w:rsidR="00B916D4" w:rsidRDefault="00B916D4" w:rsidP="00B916D4">
      <w:pPr>
        <w:pStyle w:val="Default"/>
        <w:jc w:val="both"/>
        <w:rPr>
          <w:b/>
          <w:bCs/>
          <w:sz w:val="20"/>
          <w:szCs w:val="20"/>
        </w:rPr>
      </w:pPr>
    </w:p>
    <w:p w14:paraId="5332F7D0" w14:textId="21C3F170" w:rsidR="00AE7757" w:rsidRPr="00B941F8" w:rsidRDefault="00AE7757" w:rsidP="00B916D4">
      <w:pPr>
        <w:pStyle w:val="Default"/>
        <w:jc w:val="both"/>
        <w:rPr>
          <w:b/>
          <w:bCs/>
          <w:sz w:val="20"/>
          <w:szCs w:val="20"/>
        </w:rPr>
      </w:pPr>
      <w:r w:rsidRPr="00B941F8">
        <w:rPr>
          <w:b/>
          <w:bCs/>
          <w:sz w:val="20"/>
          <w:szCs w:val="20"/>
        </w:rPr>
        <w:t xml:space="preserve">1. Apologies </w:t>
      </w:r>
    </w:p>
    <w:p w14:paraId="6559DAD9" w14:textId="77777777" w:rsidR="00AE7757" w:rsidRPr="00B941F8" w:rsidRDefault="00AE7757" w:rsidP="00D53025">
      <w:pPr>
        <w:pStyle w:val="Default"/>
        <w:jc w:val="both"/>
        <w:rPr>
          <w:sz w:val="20"/>
          <w:szCs w:val="20"/>
        </w:rPr>
      </w:pPr>
    </w:p>
    <w:p w14:paraId="432DB370" w14:textId="6433834D" w:rsidR="00AE7757" w:rsidRPr="00B941F8" w:rsidRDefault="00AE7757" w:rsidP="00D53025">
      <w:pPr>
        <w:pStyle w:val="Default"/>
        <w:jc w:val="both"/>
        <w:rPr>
          <w:sz w:val="20"/>
          <w:szCs w:val="20"/>
        </w:rPr>
      </w:pPr>
      <w:r w:rsidRPr="00B941F8">
        <w:rPr>
          <w:b/>
          <w:bCs/>
          <w:sz w:val="20"/>
          <w:szCs w:val="20"/>
        </w:rPr>
        <w:t xml:space="preserve">2. Minutes of the previous meetings: </w:t>
      </w:r>
      <w:r w:rsidR="00B916D4">
        <w:rPr>
          <w:sz w:val="20"/>
          <w:szCs w:val="20"/>
        </w:rPr>
        <w:t>12 January 2022</w:t>
      </w:r>
    </w:p>
    <w:p w14:paraId="4B49AC26" w14:textId="77777777" w:rsidR="00AE7757" w:rsidRPr="00B941F8" w:rsidRDefault="00AE7757" w:rsidP="00D53025">
      <w:pPr>
        <w:pStyle w:val="Default"/>
        <w:jc w:val="both"/>
        <w:rPr>
          <w:sz w:val="20"/>
          <w:szCs w:val="20"/>
        </w:rPr>
      </w:pPr>
    </w:p>
    <w:p w14:paraId="645E0D30" w14:textId="77777777" w:rsidR="00AE7757" w:rsidRPr="00B941F8" w:rsidRDefault="00AE7757" w:rsidP="00D53025">
      <w:pPr>
        <w:pStyle w:val="Default"/>
        <w:jc w:val="both"/>
        <w:rPr>
          <w:b/>
          <w:bCs/>
          <w:sz w:val="20"/>
          <w:szCs w:val="20"/>
        </w:rPr>
      </w:pPr>
      <w:r w:rsidRPr="00B941F8">
        <w:rPr>
          <w:b/>
          <w:bCs/>
          <w:sz w:val="20"/>
          <w:szCs w:val="20"/>
        </w:rPr>
        <w:t xml:space="preserve">3. Declarations of interest </w:t>
      </w:r>
    </w:p>
    <w:p w14:paraId="072CCD0C" w14:textId="77777777" w:rsidR="00AE7757" w:rsidRPr="00B941F8" w:rsidRDefault="00AE7757" w:rsidP="00D53025">
      <w:pPr>
        <w:pStyle w:val="Default"/>
        <w:jc w:val="both"/>
        <w:rPr>
          <w:sz w:val="20"/>
          <w:szCs w:val="20"/>
        </w:rPr>
      </w:pPr>
    </w:p>
    <w:p w14:paraId="5CC2FA55" w14:textId="77777777" w:rsidR="00AE7757" w:rsidRPr="00B941F8" w:rsidRDefault="00AE7757" w:rsidP="00D53025">
      <w:pPr>
        <w:pStyle w:val="Default"/>
        <w:jc w:val="both"/>
        <w:rPr>
          <w:sz w:val="20"/>
          <w:szCs w:val="20"/>
        </w:rPr>
      </w:pPr>
      <w:r w:rsidRPr="00B941F8">
        <w:rPr>
          <w:b/>
          <w:bCs/>
          <w:sz w:val="20"/>
          <w:szCs w:val="20"/>
        </w:rPr>
        <w:t xml:space="preserve">4. Matters Arising </w:t>
      </w:r>
    </w:p>
    <w:p w14:paraId="7639ECED" w14:textId="2253C60F" w:rsidR="008B594F" w:rsidRPr="00B941F8" w:rsidRDefault="008B594F" w:rsidP="00D53025">
      <w:pPr>
        <w:pStyle w:val="Default"/>
        <w:ind w:left="426" w:hanging="426"/>
        <w:jc w:val="both"/>
        <w:rPr>
          <w:sz w:val="20"/>
          <w:szCs w:val="20"/>
        </w:rPr>
      </w:pPr>
      <w:r w:rsidRPr="00B941F8">
        <w:rPr>
          <w:sz w:val="20"/>
          <w:szCs w:val="20"/>
        </w:rPr>
        <w:t>i.</w:t>
      </w:r>
      <w:r w:rsidRPr="00B941F8">
        <w:rPr>
          <w:sz w:val="20"/>
          <w:szCs w:val="20"/>
        </w:rPr>
        <w:tab/>
        <w:t>Covid 19 in Ceredigion</w:t>
      </w:r>
    </w:p>
    <w:p w14:paraId="3F0A78D4" w14:textId="02E1EEB7" w:rsidR="00AE7757" w:rsidRPr="0068197A" w:rsidRDefault="00AE7757" w:rsidP="00D53025">
      <w:pPr>
        <w:pStyle w:val="Default"/>
        <w:ind w:left="426" w:hanging="426"/>
        <w:jc w:val="both"/>
        <w:rPr>
          <w:sz w:val="20"/>
          <w:szCs w:val="20"/>
          <w:lang w:val="fr-FR"/>
        </w:rPr>
      </w:pPr>
      <w:r w:rsidRPr="0068197A">
        <w:rPr>
          <w:sz w:val="20"/>
          <w:szCs w:val="20"/>
          <w:lang w:val="fr-FR"/>
        </w:rPr>
        <w:t>i</w:t>
      </w:r>
      <w:r w:rsidR="008B594F" w:rsidRPr="0068197A">
        <w:rPr>
          <w:sz w:val="20"/>
          <w:szCs w:val="20"/>
          <w:lang w:val="fr-FR"/>
        </w:rPr>
        <w:t>i</w:t>
      </w:r>
      <w:r w:rsidRPr="0068197A">
        <w:rPr>
          <w:sz w:val="20"/>
          <w:szCs w:val="20"/>
          <w:lang w:val="fr-FR"/>
        </w:rPr>
        <w:t xml:space="preserve">. </w:t>
      </w:r>
      <w:r w:rsidR="004603BF" w:rsidRPr="0068197A">
        <w:rPr>
          <w:sz w:val="20"/>
          <w:szCs w:val="20"/>
          <w:lang w:val="fr-FR"/>
        </w:rPr>
        <w:tab/>
      </w:r>
      <w:r w:rsidRPr="0068197A">
        <w:rPr>
          <w:sz w:val="20"/>
          <w:szCs w:val="20"/>
          <w:lang w:val="fr-FR"/>
        </w:rPr>
        <w:t xml:space="preserve">Pavement </w:t>
      </w:r>
    </w:p>
    <w:p w14:paraId="67F062C9" w14:textId="56F566EA" w:rsidR="00AE7757" w:rsidRPr="0068197A" w:rsidRDefault="00AE7757" w:rsidP="00D53025">
      <w:pPr>
        <w:pStyle w:val="Default"/>
        <w:ind w:left="426" w:hanging="426"/>
        <w:jc w:val="both"/>
        <w:rPr>
          <w:sz w:val="20"/>
          <w:szCs w:val="20"/>
          <w:lang w:val="fr-FR"/>
        </w:rPr>
      </w:pPr>
      <w:r w:rsidRPr="0068197A">
        <w:rPr>
          <w:sz w:val="20"/>
          <w:szCs w:val="20"/>
          <w:lang w:val="fr-FR"/>
        </w:rPr>
        <w:t>i</w:t>
      </w:r>
      <w:r w:rsidR="00B00922" w:rsidRPr="0068197A">
        <w:rPr>
          <w:sz w:val="20"/>
          <w:szCs w:val="20"/>
          <w:lang w:val="fr-FR"/>
        </w:rPr>
        <w:t>ii</w:t>
      </w:r>
      <w:r w:rsidRPr="0068197A">
        <w:rPr>
          <w:sz w:val="20"/>
          <w:szCs w:val="20"/>
          <w:lang w:val="fr-FR"/>
        </w:rPr>
        <w:t xml:space="preserve">. </w:t>
      </w:r>
      <w:r w:rsidR="004603BF" w:rsidRPr="0068197A">
        <w:rPr>
          <w:sz w:val="20"/>
          <w:szCs w:val="20"/>
          <w:lang w:val="fr-FR"/>
        </w:rPr>
        <w:tab/>
      </w:r>
      <w:r w:rsidRPr="0068197A">
        <w:rPr>
          <w:sz w:val="20"/>
          <w:szCs w:val="20"/>
          <w:lang w:val="fr-FR"/>
        </w:rPr>
        <w:t>Dyfi Furnace C</w:t>
      </w:r>
      <w:r w:rsidR="006F6CA1" w:rsidRPr="0068197A">
        <w:rPr>
          <w:sz w:val="20"/>
          <w:szCs w:val="20"/>
          <w:lang w:val="fr-FR"/>
        </w:rPr>
        <w:t>ar Park</w:t>
      </w:r>
    </w:p>
    <w:p w14:paraId="4AF18C89" w14:textId="1F79FD45" w:rsidR="00230630" w:rsidRPr="00B941F8" w:rsidRDefault="00B00922" w:rsidP="00230630">
      <w:pPr>
        <w:pStyle w:val="Default"/>
        <w:ind w:left="426" w:hanging="426"/>
        <w:jc w:val="both"/>
        <w:rPr>
          <w:sz w:val="20"/>
          <w:szCs w:val="20"/>
          <w:shd w:val="clear" w:color="auto" w:fill="FFFFFF"/>
        </w:rPr>
      </w:pPr>
      <w:r>
        <w:rPr>
          <w:sz w:val="20"/>
          <w:szCs w:val="20"/>
        </w:rPr>
        <w:t>i</w:t>
      </w:r>
      <w:r w:rsidR="00AE7757" w:rsidRPr="00B941F8">
        <w:rPr>
          <w:sz w:val="20"/>
          <w:szCs w:val="20"/>
        </w:rPr>
        <w:t>v.</w:t>
      </w:r>
      <w:r w:rsidR="004603BF" w:rsidRPr="00B941F8">
        <w:rPr>
          <w:sz w:val="20"/>
          <w:szCs w:val="20"/>
        </w:rPr>
        <w:tab/>
      </w:r>
      <w:r w:rsidR="00230630" w:rsidRPr="00B941F8">
        <w:rPr>
          <w:sz w:val="20"/>
          <w:szCs w:val="20"/>
          <w:shd w:val="clear" w:color="auto" w:fill="FFFFFF"/>
        </w:rPr>
        <w:t>Glandyfi layby and viewing platform.</w:t>
      </w:r>
    </w:p>
    <w:p w14:paraId="2FA9354B" w14:textId="25F606E0" w:rsidR="00230630" w:rsidRPr="00B941F8" w:rsidRDefault="00230630" w:rsidP="00230630">
      <w:pPr>
        <w:pStyle w:val="Default"/>
        <w:ind w:left="426" w:hanging="426"/>
        <w:jc w:val="both"/>
        <w:rPr>
          <w:sz w:val="20"/>
          <w:szCs w:val="20"/>
          <w:shd w:val="clear" w:color="auto" w:fill="FFFFFF"/>
        </w:rPr>
      </w:pPr>
      <w:r w:rsidRPr="00B941F8">
        <w:rPr>
          <w:sz w:val="20"/>
          <w:szCs w:val="20"/>
          <w:shd w:val="clear" w:color="auto" w:fill="FFFFFF"/>
        </w:rPr>
        <w:t>v.</w:t>
      </w:r>
      <w:r w:rsidRPr="00B941F8">
        <w:rPr>
          <w:sz w:val="20"/>
          <w:szCs w:val="20"/>
          <w:shd w:val="clear" w:color="auto" w:fill="FFFFFF"/>
        </w:rPr>
        <w:tab/>
        <w:t>Full Fibre Broadband.</w:t>
      </w:r>
    </w:p>
    <w:p w14:paraId="096E49B4" w14:textId="6A728BCD" w:rsidR="00230630" w:rsidRPr="00B941F8" w:rsidRDefault="00230630" w:rsidP="00230630">
      <w:pPr>
        <w:pStyle w:val="Default"/>
        <w:ind w:left="426" w:hanging="426"/>
        <w:jc w:val="both"/>
        <w:rPr>
          <w:sz w:val="20"/>
          <w:szCs w:val="20"/>
          <w:shd w:val="clear" w:color="auto" w:fill="FFFFFF"/>
        </w:rPr>
      </w:pPr>
      <w:r w:rsidRPr="00B941F8">
        <w:rPr>
          <w:sz w:val="20"/>
          <w:szCs w:val="20"/>
          <w:shd w:val="clear" w:color="auto" w:fill="FFFFFF"/>
        </w:rPr>
        <w:t>vi.</w:t>
      </w:r>
      <w:r w:rsidRPr="00B941F8">
        <w:rPr>
          <w:sz w:val="20"/>
          <w:szCs w:val="20"/>
          <w:shd w:val="clear" w:color="auto" w:fill="FFFFFF"/>
        </w:rPr>
        <w:tab/>
        <w:t>Turning point at Blaeneinion.</w:t>
      </w:r>
    </w:p>
    <w:p w14:paraId="1882789A" w14:textId="0CD968AD" w:rsidR="00230630" w:rsidRPr="00B941F8" w:rsidRDefault="00B00922" w:rsidP="00230630">
      <w:pPr>
        <w:pStyle w:val="Default"/>
        <w:ind w:left="426" w:hanging="426"/>
        <w:jc w:val="both"/>
        <w:rPr>
          <w:sz w:val="20"/>
          <w:szCs w:val="20"/>
        </w:rPr>
      </w:pPr>
      <w:r>
        <w:rPr>
          <w:sz w:val="20"/>
          <w:szCs w:val="20"/>
          <w:shd w:val="clear" w:color="auto" w:fill="FFFFFF"/>
        </w:rPr>
        <w:t>vii</w:t>
      </w:r>
      <w:r w:rsidR="00230630" w:rsidRPr="00B941F8">
        <w:rPr>
          <w:sz w:val="20"/>
          <w:szCs w:val="20"/>
          <w:shd w:val="clear" w:color="auto" w:fill="FFFFFF"/>
        </w:rPr>
        <w:t>.</w:t>
      </w:r>
      <w:r w:rsidR="00230630" w:rsidRPr="00B941F8">
        <w:rPr>
          <w:sz w:val="20"/>
          <w:szCs w:val="20"/>
          <w:shd w:val="clear" w:color="auto" w:fill="FFFFFF"/>
        </w:rPr>
        <w:tab/>
        <w:t>Road safety along A487 from Hen Hafod Bridge to Furnace.</w:t>
      </w:r>
    </w:p>
    <w:p w14:paraId="3EA41899" w14:textId="77DADA1D" w:rsidR="00B00922" w:rsidRPr="0068197A" w:rsidRDefault="00B00922" w:rsidP="00D53025">
      <w:pPr>
        <w:pStyle w:val="Default"/>
        <w:ind w:left="426" w:hanging="426"/>
        <w:jc w:val="both"/>
        <w:rPr>
          <w:sz w:val="20"/>
          <w:szCs w:val="20"/>
        </w:rPr>
      </w:pPr>
      <w:r w:rsidRPr="00B00922">
        <w:rPr>
          <w:sz w:val="20"/>
          <w:szCs w:val="20"/>
        </w:rPr>
        <w:t>viii</w:t>
      </w:r>
      <w:r w:rsidR="008B594F" w:rsidRPr="00B00922">
        <w:rPr>
          <w:sz w:val="20"/>
          <w:szCs w:val="20"/>
        </w:rPr>
        <w:t>.</w:t>
      </w:r>
      <w:r w:rsidR="008B594F" w:rsidRPr="00B00922">
        <w:rPr>
          <w:sz w:val="20"/>
          <w:szCs w:val="20"/>
        </w:rPr>
        <w:tab/>
      </w:r>
      <w:r w:rsidRPr="0068197A">
        <w:rPr>
          <w:bCs/>
          <w:sz w:val="20"/>
          <w:szCs w:val="20"/>
        </w:rPr>
        <w:t>Feminine Hygiene Poverty</w:t>
      </w:r>
      <w:r w:rsidRPr="0068197A">
        <w:rPr>
          <w:sz w:val="20"/>
          <w:szCs w:val="20"/>
        </w:rPr>
        <w:t xml:space="preserve"> </w:t>
      </w:r>
    </w:p>
    <w:p w14:paraId="16EC0E68" w14:textId="4A99B201" w:rsidR="00103286" w:rsidRPr="0068197A" w:rsidRDefault="00B00922" w:rsidP="00B00922">
      <w:pPr>
        <w:pStyle w:val="Default"/>
        <w:ind w:left="426" w:hanging="426"/>
        <w:jc w:val="both"/>
        <w:rPr>
          <w:bCs/>
          <w:sz w:val="20"/>
          <w:szCs w:val="20"/>
        </w:rPr>
      </w:pPr>
      <w:r w:rsidRPr="00B00922">
        <w:rPr>
          <w:sz w:val="20"/>
          <w:szCs w:val="20"/>
        </w:rPr>
        <w:t>ix</w:t>
      </w:r>
      <w:r w:rsidR="00AE7757" w:rsidRPr="00B00922">
        <w:rPr>
          <w:sz w:val="20"/>
          <w:szCs w:val="20"/>
        </w:rPr>
        <w:t>.</w:t>
      </w:r>
      <w:r w:rsidR="004603BF" w:rsidRPr="00B00922">
        <w:rPr>
          <w:sz w:val="20"/>
          <w:szCs w:val="20"/>
        </w:rPr>
        <w:tab/>
      </w:r>
      <w:r w:rsidRPr="0068197A">
        <w:rPr>
          <w:bCs/>
          <w:sz w:val="20"/>
          <w:szCs w:val="20"/>
        </w:rPr>
        <w:t>Bench by Dyfi Furnace</w:t>
      </w:r>
    </w:p>
    <w:p w14:paraId="054EB31F" w14:textId="13A46943" w:rsidR="00B00922" w:rsidRPr="00B00922" w:rsidRDefault="00B00922" w:rsidP="00B00922">
      <w:pPr>
        <w:pStyle w:val="Default"/>
        <w:ind w:left="426" w:hanging="426"/>
        <w:jc w:val="both"/>
        <w:rPr>
          <w:sz w:val="20"/>
          <w:szCs w:val="20"/>
        </w:rPr>
      </w:pPr>
      <w:r w:rsidRPr="00B00922">
        <w:rPr>
          <w:sz w:val="20"/>
          <w:szCs w:val="20"/>
        </w:rPr>
        <w:t>x.</w:t>
      </w:r>
      <w:r w:rsidRPr="00B00922">
        <w:rPr>
          <w:sz w:val="20"/>
          <w:szCs w:val="20"/>
        </w:rPr>
        <w:tab/>
        <w:t>Town &amp; Community Council Elections</w:t>
      </w:r>
    </w:p>
    <w:p w14:paraId="1853DDD7" w14:textId="77777777" w:rsidR="00B00922" w:rsidRPr="00B941F8" w:rsidRDefault="00B00922" w:rsidP="00B00922">
      <w:pPr>
        <w:pStyle w:val="Default"/>
        <w:ind w:left="426" w:hanging="426"/>
        <w:jc w:val="both"/>
        <w:rPr>
          <w:sz w:val="20"/>
          <w:szCs w:val="20"/>
        </w:rPr>
      </w:pPr>
    </w:p>
    <w:p w14:paraId="1A45C6F8" w14:textId="77777777" w:rsidR="00AE7757" w:rsidRPr="00B941F8" w:rsidRDefault="00AE7757" w:rsidP="00D53025">
      <w:pPr>
        <w:pStyle w:val="Default"/>
        <w:jc w:val="both"/>
        <w:rPr>
          <w:sz w:val="20"/>
          <w:szCs w:val="20"/>
        </w:rPr>
      </w:pPr>
      <w:r w:rsidRPr="00B941F8">
        <w:rPr>
          <w:b/>
          <w:bCs/>
          <w:sz w:val="20"/>
          <w:szCs w:val="20"/>
        </w:rPr>
        <w:t xml:space="preserve">5. Finance </w:t>
      </w:r>
    </w:p>
    <w:p w14:paraId="01EEDEAE" w14:textId="77777777" w:rsidR="0071402C" w:rsidRPr="00B941F8" w:rsidRDefault="00F27D54" w:rsidP="0071402C">
      <w:pPr>
        <w:pStyle w:val="Default"/>
        <w:ind w:left="720" w:hanging="720"/>
        <w:jc w:val="both"/>
        <w:rPr>
          <w:sz w:val="20"/>
          <w:szCs w:val="20"/>
        </w:rPr>
      </w:pPr>
      <w:r w:rsidRPr="00B941F8">
        <w:rPr>
          <w:sz w:val="20"/>
          <w:szCs w:val="20"/>
        </w:rPr>
        <w:t>i.</w:t>
      </w:r>
      <w:r w:rsidRPr="00B941F8">
        <w:rPr>
          <w:sz w:val="20"/>
          <w:szCs w:val="20"/>
        </w:rPr>
        <w:tab/>
      </w:r>
      <w:r w:rsidR="00DC68A3" w:rsidRPr="00B941F8">
        <w:rPr>
          <w:sz w:val="20"/>
          <w:szCs w:val="20"/>
        </w:rPr>
        <w:t>Requests for Financial Assistance.</w:t>
      </w:r>
    </w:p>
    <w:p w14:paraId="63543340" w14:textId="061FF920" w:rsidR="00103286" w:rsidRDefault="00103286" w:rsidP="00D53025">
      <w:pPr>
        <w:pStyle w:val="Default"/>
        <w:jc w:val="both"/>
        <w:rPr>
          <w:sz w:val="20"/>
          <w:szCs w:val="20"/>
        </w:rPr>
      </w:pPr>
      <w:r w:rsidRPr="00B941F8">
        <w:rPr>
          <w:sz w:val="20"/>
          <w:szCs w:val="20"/>
        </w:rPr>
        <w:t>ii.</w:t>
      </w:r>
      <w:r w:rsidRPr="00B941F8">
        <w:rPr>
          <w:sz w:val="20"/>
          <w:szCs w:val="20"/>
        </w:rPr>
        <w:tab/>
      </w:r>
      <w:r w:rsidR="00230630" w:rsidRPr="00B941F8">
        <w:rPr>
          <w:sz w:val="20"/>
          <w:szCs w:val="20"/>
        </w:rPr>
        <w:t>Rent for the Field received</w:t>
      </w:r>
      <w:r w:rsidR="0068197A">
        <w:rPr>
          <w:sz w:val="20"/>
          <w:szCs w:val="20"/>
        </w:rPr>
        <w:t>.</w:t>
      </w:r>
    </w:p>
    <w:p w14:paraId="13A4EE56" w14:textId="49CEE499" w:rsidR="0068197A" w:rsidRDefault="0068197A" w:rsidP="00D53025">
      <w:pPr>
        <w:pStyle w:val="Default"/>
        <w:jc w:val="both"/>
        <w:rPr>
          <w:sz w:val="20"/>
          <w:szCs w:val="20"/>
        </w:rPr>
      </w:pPr>
      <w:r>
        <w:rPr>
          <w:sz w:val="20"/>
          <w:szCs w:val="20"/>
        </w:rPr>
        <w:t>iii.</w:t>
      </w:r>
      <w:r>
        <w:rPr>
          <w:sz w:val="20"/>
          <w:szCs w:val="20"/>
        </w:rPr>
        <w:tab/>
      </w:r>
      <w:r w:rsidR="00766C34">
        <w:rPr>
          <w:sz w:val="20"/>
          <w:szCs w:val="20"/>
        </w:rPr>
        <w:t>One Voice Wales annual membership.</w:t>
      </w:r>
    </w:p>
    <w:p w14:paraId="212492F5" w14:textId="60466283" w:rsidR="00766C34" w:rsidRDefault="00766C34" w:rsidP="00D53025">
      <w:pPr>
        <w:pStyle w:val="Default"/>
        <w:jc w:val="both"/>
        <w:rPr>
          <w:sz w:val="20"/>
          <w:szCs w:val="20"/>
        </w:rPr>
      </w:pPr>
      <w:r>
        <w:rPr>
          <w:sz w:val="20"/>
          <w:szCs w:val="20"/>
        </w:rPr>
        <w:t>iv.</w:t>
      </w:r>
      <w:r>
        <w:rPr>
          <w:sz w:val="20"/>
          <w:szCs w:val="20"/>
        </w:rPr>
        <w:tab/>
        <w:t>National Association of Local Councils – National salary award 2021/22.</w:t>
      </w:r>
    </w:p>
    <w:p w14:paraId="4419B361" w14:textId="20D68203" w:rsidR="00766C34" w:rsidRPr="00B941F8" w:rsidRDefault="00766C34" w:rsidP="00D53025">
      <w:pPr>
        <w:pStyle w:val="Default"/>
        <w:jc w:val="both"/>
        <w:rPr>
          <w:sz w:val="20"/>
          <w:szCs w:val="20"/>
        </w:rPr>
      </w:pPr>
      <w:r>
        <w:rPr>
          <w:sz w:val="20"/>
          <w:szCs w:val="20"/>
        </w:rPr>
        <w:t>v.</w:t>
      </w:r>
      <w:r>
        <w:rPr>
          <w:sz w:val="20"/>
          <w:szCs w:val="20"/>
        </w:rPr>
        <w:tab/>
        <w:t>SLCC – application form for Clerks’ CiLCA Bursary Scheme in Wales.</w:t>
      </w:r>
    </w:p>
    <w:p w14:paraId="60B1E3B2" w14:textId="77777777" w:rsidR="00103286" w:rsidRPr="00B941F8" w:rsidRDefault="00103286" w:rsidP="00D53025">
      <w:pPr>
        <w:pStyle w:val="Default"/>
        <w:jc w:val="both"/>
        <w:rPr>
          <w:sz w:val="20"/>
          <w:szCs w:val="20"/>
        </w:rPr>
      </w:pPr>
    </w:p>
    <w:p w14:paraId="507744BE" w14:textId="77777777" w:rsidR="00AE7757" w:rsidRPr="00B941F8" w:rsidRDefault="00AE7757" w:rsidP="00D53025">
      <w:pPr>
        <w:pStyle w:val="Default"/>
        <w:jc w:val="both"/>
        <w:rPr>
          <w:sz w:val="20"/>
          <w:szCs w:val="20"/>
        </w:rPr>
      </w:pPr>
      <w:r w:rsidRPr="00B941F8">
        <w:rPr>
          <w:b/>
          <w:bCs/>
          <w:sz w:val="20"/>
          <w:szCs w:val="20"/>
        </w:rPr>
        <w:t xml:space="preserve">6. Correspondence and Communication </w:t>
      </w:r>
    </w:p>
    <w:p w14:paraId="14B96449" w14:textId="7EA5216F" w:rsidR="00BD36E4" w:rsidRPr="00B941F8" w:rsidRDefault="00BD36E4" w:rsidP="00D53025">
      <w:pPr>
        <w:pStyle w:val="Default"/>
        <w:spacing w:after="11"/>
        <w:ind w:left="709" w:hanging="709"/>
        <w:jc w:val="both"/>
        <w:rPr>
          <w:sz w:val="20"/>
          <w:szCs w:val="20"/>
        </w:rPr>
      </w:pPr>
      <w:r w:rsidRPr="00B941F8">
        <w:rPr>
          <w:sz w:val="20"/>
          <w:szCs w:val="20"/>
        </w:rPr>
        <w:t>i.</w:t>
      </w:r>
      <w:r w:rsidRPr="00B941F8">
        <w:rPr>
          <w:sz w:val="20"/>
          <w:szCs w:val="20"/>
        </w:rPr>
        <w:tab/>
      </w:r>
      <w:r w:rsidR="00402999">
        <w:rPr>
          <w:sz w:val="20"/>
          <w:szCs w:val="20"/>
        </w:rPr>
        <w:t>Grazing with cows</w:t>
      </w:r>
      <w:r w:rsidR="00737F7F" w:rsidRPr="00B941F8">
        <w:rPr>
          <w:sz w:val="20"/>
          <w:szCs w:val="20"/>
        </w:rPr>
        <w:t xml:space="preserve"> </w:t>
      </w:r>
      <w:r w:rsidRPr="00B941F8">
        <w:rPr>
          <w:sz w:val="20"/>
          <w:szCs w:val="20"/>
        </w:rPr>
        <w:t xml:space="preserve"> – email from </w:t>
      </w:r>
      <w:r w:rsidR="00737F7F" w:rsidRPr="00B941F8">
        <w:rPr>
          <w:sz w:val="20"/>
          <w:szCs w:val="20"/>
        </w:rPr>
        <w:t xml:space="preserve">David Anning </w:t>
      </w:r>
      <w:r w:rsidR="00402999">
        <w:rPr>
          <w:sz w:val="20"/>
          <w:szCs w:val="20"/>
        </w:rPr>
        <w:t>31/01/2022</w:t>
      </w:r>
    </w:p>
    <w:p w14:paraId="1F7267AE" w14:textId="10F88782" w:rsidR="008E5F59" w:rsidRPr="00B941F8" w:rsidRDefault="008E5F59" w:rsidP="00EE09D7">
      <w:pPr>
        <w:pStyle w:val="Default"/>
        <w:jc w:val="both"/>
        <w:rPr>
          <w:sz w:val="20"/>
          <w:szCs w:val="20"/>
        </w:rPr>
      </w:pPr>
      <w:r w:rsidRPr="00B941F8">
        <w:rPr>
          <w:sz w:val="20"/>
          <w:szCs w:val="20"/>
        </w:rPr>
        <w:t>i</w:t>
      </w:r>
      <w:r w:rsidR="00DC68A3" w:rsidRPr="00B941F8">
        <w:rPr>
          <w:sz w:val="20"/>
          <w:szCs w:val="20"/>
        </w:rPr>
        <w:t>i</w:t>
      </w:r>
      <w:r w:rsidRPr="00B941F8">
        <w:rPr>
          <w:sz w:val="20"/>
          <w:szCs w:val="20"/>
        </w:rPr>
        <w:t>.</w:t>
      </w:r>
      <w:r w:rsidRPr="00B941F8">
        <w:rPr>
          <w:sz w:val="20"/>
          <w:szCs w:val="20"/>
        </w:rPr>
        <w:tab/>
      </w:r>
      <w:bookmarkStart w:id="0" w:name="_Hlk534533742"/>
      <w:r w:rsidR="00402999">
        <w:rPr>
          <w:sz w:val="20"/>
          <w:szCs w:val="20"/>
        </w:rPr>
        <w:t>One Voice Wales</w:t>
      </w:r>
    </w:p>
    <w:bookmarkEnd w:id="0"/>
    <w:p w14:paraId="0300494B" w14:textId="00D0AB63" w:rsidR="008E5F59" w:rsidRPr="00B941F8" w:rsidRDefault="008E5F59" w:rsidP="00737F7F">
      <w:pPr>
        <w:pStyle w:val="Default"/>
        <w:ind w:left="709" w:hanging="709"/>
        <w:jc w:val="both"/>
        <w:rPr>
          <w:sz w:val="20"/>
          <w:szCs w:val="20"/>
        </w:rPr>
      </w:pPr>
      <w:r w:rsidRPr="00B941F8">
        <w:rPr>
          <w:sz w:val="20"/>
          <w:szCs w:val="20"/>
        </w:rPr>
        <w:tab/>
        <w:t xml:space="preserve">→ </w:t>
      </w:r>
      <w:r w:rsidR="00402999">
        <w:rPr>
          <w:sz w:val="20"/>
          <w:szCs w:val="20"/>
        </w:rPr>
        <w:t>Report on Section 47 Multi Location Meetings</w:t>
      </w:r>
      <w:r w:rsidR="00737F7F" w:rsidRPr="00B941F8">
        <w:rPr>
          <w:sz w:val="20"/>
          <w:szCs w:val="20"/>
        </w:rPr>
        <w:t>.</w:t>
      </w:r>
    </w:p>
    <w:p w14:paraId="3D0875DF" w14:textId="64D213D0" w:rsidR="000D153D" w:rsidRPr="0068197A" w:rsidRDefault="000D153D" w:rsidP="00EE09D7">
      <w:pPr>
        <w:pStyle w:val="Default"/>
        <w:jc w:val="both"/>
        <w:rPr>
          <w:sz w:val="20"/>
          <w:szCs w:val="20"/>
        </w:rPr>
      </w:pPr>
      <w:r w:rsidRPr="0068197A">
        <w:rPr>
          <w:sz w:val="20"/>
          <w:szCs w:val="20"/>
        </w:rPr>
        <w:t>i</w:t>
      </w:r>
      <w:r w:rsidR="00E701E0">
        <w:rPr>
          <w:sz w:val="20"/>
          <w:szCs w:val="20"/>
        </w:rPr>
        <w:t>ii</w:t>
      </w:r>
      <w:r w:rsidRPr="0068197A">
        <w:rPr>
          <w:sz w:val="20"/>
          <w:szCs w:val="20"/>
        </w:rPr>
        <w:t>.</w:t>
      </w:r>
      <w:r w:rsidRPr="0068197A">
        <w:rPr>
          <w:sz w:val="20"/>
          <w:szCs w:val="20"/>
        </w:rPr>
        <w:tab/>
      </w:r>
      <w:r w:rsidR="00E701E0" w:rsidRPr="00B941F8">
        <w:rPr>
          <w:sz w:val="20"/>
          <w:szCs w:val="20"/>
        </w:rPr>
        <w:t>Ceredigion County Council</w:t>
      </w:r>
    </w:p>
    <w:p w14:paraId="089ECBA0" w14:textId="16F1EA5B" w:rsidR="000D153D" w:rsidRPr="00B941F8" w:rsidRDefault="000D153D" w:rsidP="00EE09D7">
      <w:pPr>
        <w:pStyle w:val="Default"/>
        <w:jc w:val="both"/>
        <w:rPr>
          <w:sz w:val="20"/>
          <w:szCs w:val="20"/>
        </w:rPr>
      </w:pPr>
      <w:r w:rsidRPr="0068197A">
        <w:rPr>
          <w:sz w:val="20"/>
          <w:szCs w:val="20"/>
        </w:rPr>
        <w:tab/>
      </w:r>
      <w:r w:rsidRPr="00B941F8">
        <w:rPr>
          <w:sz w:val="20"/>
          <w:szCs w:val="20"/>
        </w:rPr>
        <w:t xml:space="preserve">→ </w:t>
      </w:r>
      <w:r w:rsidR="00E701E0">
        <w:rPr>
          <w:sz w:val="20"/>
          <w:szCs w:val="20"/>
        </w:rPr>
        <w:t>2022 Local Elections – Ceredigion Electoral Ward changes</w:t>
      </w:r>
      <w:r w:rsidR="00737F7F" w:rsidRPr="00B941F8">
        <w:rPr>
          <w:sz w:val="20"/>
          <w:szCs w:val="20"/>
        </w:rPr>
        <w:t>.</w:t>
      </w:r>
    </w:p>
    <w:p w14:paraId="5E056400" w14:textId="6A4EECB3" w:rsidR="00737F7F" w:rsidRPr="00B941F8" w:rsidRDefault="00E701E0" w:rsidP="00737F7F">
      <w:pPr>
        <w:pStyle w:val="Default"/>
        <w:spacing w:after="11"/>
        <w:jc w:val="both"/>
        <w:rPr>
          <w:sz w:val="20"/>
          <w:szCs w:val="20"/>
        </w:rPr>
      </w:pPr>
      <w:r>
        <w:rPr>
          <w:sz w:val="20"/>
          <w:szCs w:val="20"/>
        </w:rPr>
        <w:t>i</w:t>
      </w:r>
      <w:r w:rsidR="000D153D" w:rsidRPr="00B941F8">
        <w:rPr>
          <w:sz w:val="20"/>
          <w:szCs w:val="20"/>
        </w:rPr>
        <w:t>v.</w:t>
      </w:r>
      <w:r w:rsidR="000D153D" w:rsidRPr="00B941F8">
        <w:rPr>
          <w:sz w:val="20"/>
          <w:szCs w:val="20"/>
        </w:rPr>
        <w:tab/>
      </w:r>
      <w:r w:rsidRPr="00B941F8">
        <w:rPr>
          <w:sz w:val="20"/>
          <w:szCs w:val="20"/>
        </w:rPr>
        <w:t>Boundary Commission for Wales</w:t>
      </w:r>
    </w:p>
    <w:p w14:paraId="0FDA40F3" w14:textId="1EFCB9EB" w:rsidR="00737F7F" w:rsidRPr="00B941F8" w:rsidRDefault="00737F7F" w:rsidP="00737F7F">
      <w:pPr>
        <w:pStyle w:val="Default"/>
        <w:spacing w:after="11"/>
        <w:ind w:left="709" w:hanging="709"/>
        <w:jc w:val="both"/>
        <w:rPr>
          <w:sz w:val="20"/>
          <w:szCs w:val="20"/>
        </w:rPr>
      </w:pPr>
      <w:r w:rsidRPr="00B941F8">
        <w:rPr>
          <w:sz w:val="20"/>
          <w:szCs w:val="20"/>
        </w:rPr>
        <w:tab/>
        <w:t xml:space="preserve">→ </w:t>
      </w:r>
      <w:r w:rsidR="00E701E0">
        <w:rPr>
          <w:sz w:val="20"/>
          <w:szCs w:val="20"/>
        </w:rPr>
        <w:t>Public Hearings</w:t>
      </w:r>
    </w:p>
    <w:p w14:paraId="17BDBB15" w14:textId="70DB7C92" w:rsidR="00B06C4D" w:rsidRPr="00B941F8" w:rsidRDefault="00B06C4D" w:rsidP="00B06C4D">
      <w:pPr>
        <w:pStyle w:val="Default"/>
        <w:jc w:val="both"/>
        <w:rPr>
          <w:sz w:val="20"/>
          <w:szCs w:val="20"/>
        </w:rPr>
      </w:pPr>
      <w:r w:rsidRPr="00B941F8">
        <w:rPr>
          <w:sz w:val="20"/>
          <w:szCs w:val="20"/>
        </w:rPr>
        <w:t>v.</w:t>
      </w:r>
      <w:r w:rsidRPr="00B941F8">
        <w:rPr>
          <w:sz w:val="20"/>
          <w:szCs w:val="20"/>
        </w:rPr>
        <w:tab/>
      </w:r>
      <w:r w:rsidR="00E701E0">
        <w:rPr>
          <w:sz w:val="20"/>
          <w:szCs w:val="20"/>
        </w:rPr>
        <w:t>Independent Renumeration Panel for Wales Annual Report – February 2022</w:t>
      </w:r>
    </w:p>
    <w:p w14:paraId="2102C29C" w14:textId="2F46DC4F" w:rsidR="00B06C4D" w:rsidRPr="00B941F8" w:rsidRDefault="00B06C4D" w:rsidP="00B06C4D">
      <w:pPr>
        <w:pStyle w:val="Default"/>
        <w:jc w:val="both"/>
        <w:rPr>
          <w:sz w:val="20"/>
          <w:szCs w:val="20"/>
        </w:rPr>
      </w:pPr>
      <w:r w:rsidRPr="00B941F8">
        <w:rPr>
          <w:sz w:val="20"/>
          <w:szCs w:val="20"/>
        </w:rPr>
        <w:t>vi.</w:t>
      </w:r>
      <w:r w:rsidRPr="00B941F8">
        <w:rPr>
          <w:sz w:val="20"/>
          <w:szCs w:val="20"/>
        </w:rPr>
        <w:tab/>
      </w:r>
      <w:r w:rsidR="00E701E0">
        <w:rPr>
          <w:sz w:val="20"/>
          <w:szCs w:val="20"/>
        </w:rPr>
        <w:t xml:space="preserve">Chair to the </w:t>
      </w:r>
      <w:r w:rsidR="00E701E0">
        <w:rPr>
          <w:sz w:val="20"/>
          <w:szCs w:val="20"/>
        </w:rPr>
        <w:t>Independent Renumeration Panel for Wales</w:t>
      </w:r>
    </w:p>
    <w:p w14:paraId="4786CDFD" w14:textId="301F619A" w:rsidR="00B941F8" w:rsidRPr="00B941F8" w:rsidRDefault="0047162C" w:rsidP="0047162C">
      <w:pPr>
        <w:pStyle w:val="Default"/>
        <w:jc w:val="both"/>
        <w:rPr>
          <w:sz w:val="20"/>
          <w:szCs w:val="20"/>
        </w:rPr>
      </w:pPr>
      <w:r>
        <w:rPr>
          <w:sz w:val="20"/>
          <w:szCs w:val="20"/>
        </w:rPr>
        <w:t>v</w:t>
      </w:r>
      <w:r w:rsidR="00B941F8" w:rsidRPr="00B941F8">
        <w:rPr>
          <w:sz w:val="20"/>
          <w:szCs w:val="20"/>
        </w:rPr>
        <w:t>ii.</w:t>
      </w:r>
      <w:r w:rsidR="00B941F8" w:rsidRPr="00B941F8">
        <w:rPr>
          <w:sz w:val="20"/>
          <w:szCs w:val="20"/>
        </w:rPr>
        <w:tab/>
      </w:r>
      <w:r>
        <w:rPr>
          <w:sz w:val="20"/>
          <w:szCs w:val="20"/>
        </w:rPr>
        <w:t>The Clerk January 2022</w:t>
      </w:r>
    </w:p>
    <w:p w14:paraId="12EC84E8" w14:textId="1B8436C7" w:rsidR="00EE09D7" w:rsidRPr="00B941F8" w:rsidRDefault="0047162C" w:rsidP="00EE09D7">
      <w:pPr>
        <w:pStyle w:val="Default"/>
        <w:jc w:val="both"/>
        <w:rPr>
          <w:sz w:val="20"/>
          <w:szCs w:val="20"/>
        </w:rPr>
      </w:pPr>
      <w:r>
        <w:rPr>
          <w:sz w:val="20"/>
          <w:szCs w:val="20"/>
        </w:rPr>
        <w:t>v</w:t>
      </w:r>
      <w:r w:rsidR="000D153D" w:rsidRPr="00B941F8">
        <w:rPr>
          <w:sz w:val="20"/>
          <w:szCs w:val="20"/>
        </w:rPr>
        <w:t>i</w:t>
      </w:r>
      <w:r w:rsidR="00B941F8" w:rsidRPr="00B941F8">
        <w:rPr>
          <w:sz w:val="20"/>
          <w:szCs w:val="20"/>
        </w:rPr>
        <w:t>ii.</w:t>
      </w:r>
      <w:r w:rsidR="008E5F59" w:rsidRPr="00B941F8">
        <w:rPr>
          <w:sz w:val="20"/>
          <w:szCs w:val="20"/>
        </w:rPr>
        <w:tab/>
      </w:r>
      <w:r w:rsidR="0059019A" w:rsidRPr="00B941F8">
        <w:rPr>
          <w:sz w:val="20"/>
          <w:szCs w:val="20"/>
        </w:rPr>
        <w:t>Clerks &amp; Councils Dire</w:t>
      </w:r>
      <w:r>
        <w:rPr>
          <w:sz w:val="20"/>
          <w:szCs w:val="20"/>
        </w:rPr>
        <w:t>ct February 2022</w:t>
      </w:r>
    </w:p>
    <w:p w14:paraId="770068BC" w14:textId="77777777" w:rsidR="00103286" w:rsidRPr="00B941F8" w:rsidRDefault="00103286" w:rsidP="002B110B">
      <w:pPr>
        <w:pStyle w:val="Default"/>
        <w:spacing w:after="11"/>
        <w:jc w:val="both"/>
        <w:rPr>
          <w:sz w:val="20"/>
          <w:szCs w:val="20"/>
        </w:rPr>
      </w:pPr>
    </w:p>
    <w:p w14:paraId="002C438C" w14:textId="662FEC4D" w:rsidR="006F6CA1" w:rsidRDefault="00AE7757" w:rsidP="00883E0D">
      <w:pPr>
        <w:pStyle w:val="Default"/>
        <w:jc w:val="both"/>
        <w:rPr>
          <w:b/>
          <w:bCs/>
          <w:sz w:val="20"/>
          <w:szCs w:val="20"/>
        </w:rPr>
      </w:pPr>
      <w:r w:rsidRPr="00B941F8">
        <w:rPr>
          <w:b/>
          <w:bCs/>
          <w:sz w:val="20"/>
          <w:szCs w:val="20"/>
        </w:rPr>
        <w:t xml:space="preserve">7. Planning </w:t>
      </w:r>
    </w:p>
    <w:p w14:paraId="759187FB" w14:textId="12B9BEC0" w:rsidR="0068197A" w:rsidRPr="00636D2F" w:rsidRDefault="0068197A" w:rsidP="0068197A">
      <w:pPr>
        <w:pStyle w:val="Default"/>
        <w:jc w:val="both"/>
        <w:rPr>
          <w:sz w:val="18"/>
          <w:szCs w:val="18"/>
        </w:rPr>
      </w:pPr>
      <w:r w:rsidRPr="00636D2F">
        <w:rPr>
          <w:sz w:val="18"/>
          <w:szCs w:val="18"/>
        </w:rPr>
        <w:t>i.  A21</w:t>
      </w:r>
      <w:r>
        <w:rPr>
          <w:sz w:val="18"/>
          <w:szCs w:val="18"/>
        </w:rPr>
        <w:t>1192</w:t>
      </w:r>
      <w:r w:rsidRPr="00636D2F">
        <w:rPr>
          <w:sz w:val="18"/>
          <w:szCs w:val="18"/>
        </w:rPr>
        <w:t xml:space="preserve"> – </w:t>
      </w:r>
      <w:r>
        <w:rPr>
          <w:sz w:val="18"/>
          <w:szCs w:val="18"/>
        </w:rPr>
        <w:t>Retrospective full application. Within the gardens of Ynyshir Restaurant and Rooms are the following new facilities: Quantity 1, Shower and WC Quantity 3, Tipi – canvas room Quantity 3, Outdoor hot tub. Associated timber fencing and stone paving</w:t>
      </w:r>
      <w:r w:rsidRPr="00636D2F">
        <w:rPr>
          <w:sz w:val="18"/>
          <w:szCs w:val="18"/>
        </w:rPr>
        <w:t xml:space="preserve"> – </w:t>
      </w:r>
      <w:r>
        <w:rPr>
          <w:sz w:val="18"/>
          <w:szCs w:val="18"/>
        </w:rPr>
        <w:t xml:space="preserve">Amelia </w:t>
      </w:r>
      <w:proofErr w:type="spellStart"/>
      <w:r>
        <w:rPr>
          <w:sz w:val="18"/>
          <w:szCs w:val="18"/>
        </w:rPr>
        <w:t>Eiriksson</w:t>
      </w:r>
      <w:proofErr w:type="spellEnd"/>
    </w:p>
    <w:p w14:paraId="7CB7E9AF" w14:textId="77777777" w:rsidR="00AA563B" w:rsidRPr="00B941F8" w:rsidRDefault="00AA563B" w:rsidP="00883E0D">
      <w:pPr>
        <w:pStyle w:val="Default"/>
        <w:jc w:val="both"/>
        <w:rPr>
          <w:b/>
          <w:bCs/>
          <w:sz w:val="20"/>
          <w:szCs w:val="20"/>
        </w:rPr>
      </w:pPr>
    </w:p>
    <w:p w14:paraId="3D28021D" w14:textId="77777777" w:rsidR="008B5D19" w:rsidRPr="00B941F8" w:rsidRDefault="00AE7757" w:rsidP="00D53025">
      <w:pPr>
        <w:pStyle w:val="Default"/>
        <w:jc w:val="both"/>
        <w:rPr>
          <w:b/>
          <w:bCs/>
          <w:sz w:val="20"/>
          <w:szCs w:val="20"/>
        </w:rPr>
      </w:pPr>
      <w:r w:rsidRPr="00B941F8">
        <w:rPr>
          <w:b/>
          <w:bCs/>
          <w:sz w:val="20"/>
          <w:szCs w:val="20"/>
        </w:rPr>
        <w:t xml:space="preserve">8. Any Other Business </w:t>
      </w:r>
    </w:p>
    <w:p w14:paraId="18EFF736" w14:textId="77777777" w:rsidR="00F452B2" w:rsidRPr="00B941F8" w:rsidRDefault="00F452B2" w:rsidP="00D53025">
      <w:pPr>
        <w:pStyle w:val="Default"/>
        <w:jc w:val="both"/>
        <w:rPr>
          <w:b/>
          <w:bCs/>
          <w:sz w:val="20"/>
          <w:szCs w:val="20"/>
        </w:rPr>
      </w:pPr>
    </w:p>
    <w:p w14:paraId="25B1820D" w14:textId="3A362232" w:rsidR="00AE7757" w:rsidRDefault="00AE7757" w:rsidP="00D53025">
      <w:pPr>
        <w:pStyle w:val="Default"/>
        <w:jc w:val="both"/>
        <w:rPr>
          <w:sz w:val="20"/>
          <w:szCs w:val="20"/>
        </w:rPr>
      </w:pPr>
      <w:r w:rsidRPr="00B941F8">
        <w:rPr>
          <w:b/>
          <w:bCs/>
          <w:sz w:val="20"/>
          <w:szCs w:val="20"/>
        </w:rPr>
        <w:t xml:space="preserve">9. Date of the next meeting: </w:t>
      </w:r>
      <w:r w:rsidR="00362DFB">
        <w:rPr>
          <w:sz w:val="20"/>
          <w:szCs w:val="20"/>
        </w:rPr>
        <w:t>11</w:t>
      </w:r>
      <w:r w:rsidR="001A6977" w:rsidRPr="00B941F8">
        <w:rPr>
          <w:sz w:val="20"/>
          <w:szCs w:val="20"/>
        </w:rPr>
        <w:t xml:space="preserve"> Ma</w:t>
      </w:r>
      <w:r w:rsidR="00362DFB">
        <w:rPr>
          <w:sz w:val="20"/>
          <w:szCs w:val="20"/>
        </w:rPr>
        <w:t>y</w:t>
      </w:r>
      <w:r w:rsidR="009F257D" w:rsidRPr="00B941F8">
        <w:rPr>
          <w:sz w:val="20"/>
          <w:szCs w:val="20"/>
        </w:rPr>
        <w:t xml:space="preserve"> 20</w:t>
      </w:r>
      <w:r w:rsidR="00C03D83" w:rsidRPr="00B941F8">
        <w:rPr>
          <w:sz w:val="20"/>
          <w:szCs w:val="20"/>
        </w:rPr>
        <w:t>2</w:t>
      </w:r>
      <w:r w:rsidR="00230630" w:rsidRPr="00B941F8">
        <w:rPr>
          <w:sz w:val="20"/>
          <w:szCs w:val="20"/>
        </w:rPr>
        <w:t>2</w:t>
      </w:r>
    </w:p>
    <w:p w14:paraId="49CAB0F4" w14:textId="7FF363D8" w:rsidR="0047162C" w:rsidRDefault="0047162C" w:rsidP="00D53025">
      <w:pPr>
        <w:pStyle w:val="Default"/>
        <w:jc w:val="both"/>
        <w:rPr>
          <w:sz w:val="20"/>
          <w:szCs w:val="20"/>
        </w:rPr>
      </w:pPr>
    </w:p>
    <w:p w14:paraId="374A4231" w14:textId="77777777" w:rsidR="0047162C" w:rsidRDefault="0047162C" w:rsidP="00D53025">
      <w:pPr>
        <w:pStyle w:val="Default"/>
        <w:jc w:val="both"/>
        <w:rPr>
          <w:sz w:val="20"/>
          <w:szCs w:val="20"/>
        </w:rPr>
      </w:pPr>
    </w:p>
    <w:p w14:paraId="0D7972C0" w14:textId="77777777" w:rsidR="00402999" w:rsidRPr="00636D2F" w:rsidRDefault="00402999" w:rsidP="00402999">
      <w:pPr>
        <w:jc w:val="both"/>
        <w:rPr>
          <w:rFonts w:ascii="Times New Roman" w:hAnsi="Times New Roman" w:cs="Times New Roman"/>
          <w:color w:val="FF0000"/>
          <w:sz w:val="18"/>
          <w:szCs w:val="18"/>
        </w:rPr>
      </w:pPr>
      <w:r w:rsidRPr="00636D2F">
        <w:rPr>
          <w:rFonts w:ascii="Times New Roman" w:hAnsi="Times New Roman" w:cs="Times New Roman"/>
          <w:color w:val="FF0000"/>
          <w:sz w:val="18"/>
          <w:szCs w:val="18"/>
        </w:rPr>
        <w:t xml:space="preserve">All council meetings are open to the public. At the end of the meeting, members of the community can make comments on any matters raised in the meeting, suggest items to discuss in future meetings or ask questions. </w:t>
      </w:r>
    </w:p>
    <w:p w14:paraId="41C7F7B0" w14:textId="55287E13" w:rsidR="002B110B" w:rsidRPr="002B110B" w:rsidRDefault="002B110B" w:rsidP="00402999">
      <w:pPr>
        <w:jc w:val="both"/>
        <w:rPr>
          <w:rFonts w:ascii="Times New Roman" w:hAnsi="Times New Roman" w:cs="Times New Roman"/>
          <w:color w:val="FF0000"/>
          <w:sz w:val="20"/>
          <w:szCs w:val="20"/>
        </w:rPr>
      </w:pPr>
    </w:p>
    <w:sectPr w:rsidR="002B110B" w:rsidRPr="002B110B" w:rsidSect="007140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68ACB6"/>
    <w:multiLevelType w:val="hybridMultilevel"/>
    <w:tmpl w:val="F0ADF666"/>
    <w:lvl w:ilvl="0" w:tplc="FFFFFFFF">
      <w:start w:val="1"/>
      <w:numFmt w:val="lowerRoman"/>
      <w:lvlText w:val="%1"/>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CBD18E"/>
    <w:multiLevelType w:val="hybridMultilevel"/>
    <w:tmpl w:val="6E19310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6D5CD0"/>
    <w:multiLevelType w:val="hybridMultilevel"/>
    <w:tmpl w:val="F546154E"/>
    <w:lvl w:ilvl="0" w:tplc="DDF0ED5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60E9286A"/>
    <w:multiLevelType w:val="hybridMultilevel"/>
    <w:tmpl w:val="E874E86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757"/>
    <w:rsid w:val="000004D5"/>
    <w:rsid w:val="000050EA"/>
    <w:rsid w:val="00050F88"/>
    <w:rsid w:val="000B4246"/>
    <w:rsid w:val="000D153D"/>
    <w:rsid w:val="000F02DC"/>
    <w:rsid w:val="00103286"/>
    <w:rsid w:val="00195109"/>
    <w:rsid w:val="001A6977"/>
    <w:rsid w:val="001E2088"/>
    <w:rsid w:val="00230630"/>
    <w:rsid w:val="00233905"/>
    <w:rsid w:val="00284200"/>
    <w:rsid w:val="00291476"/>
    <w:rsid w:val="002B110B"/>
    <w:rsid w:val="002C0305"/>
    <w:rsid w:val="002E68C6"/>
    <w:rsid w:val="00362DFB"/>
    <w:rsid w:val="003B0A1B"/>
    <w:rsid w:val="003B5E71"/>
    <w:rsid w:val="003C61EB"/>
    <w:rsid w:val="00402999"/>
    <w:rsid w:val="004603BF"/>
    <w:rsid w:val="0047162C"/>
    <w:rsid w:val="004A00CA"/>
    <w:rsid w:val="004B4FFB"/>
    <w:rsid w:val="004D3C98"/>
    <w:rsid w:val="004E1A79"/>
    <w:rsid w:val="005147DF"/>
    <w:rsid w:val="00523B18"/>
    <w:rsid w:val="00523DC0"/>
    <w:rsid w:val="0059019A"/>
    <w:rsid w:val="00596063"/>
    <w:rsid w:val="005C06F9"/>
    <w:rsid w:val="0068197A"/>
    <w:rsid w:val="006B61A4"/>
    <w:rsid w:val="006F6CA1"/>
    <w:rsid w:val="00704A84"/>
    <w:rsid w:val="0071402C"/>
    <w:rsid w:val="00737F7F"/>
    <w:rsid w:val="007479F0"/>
    <w:rsid w:val="00766C34"/>
    <w:rsid w:val="00767E8D"/>
    <w:rsid w:val="00771260"/>
    <w:rsid w:val="00796B58"/>
    <w:rsid w:val="008276C9"/>
    <w:rsid w:val="0087594E"/>
    <w:rsid w:val="0088399F"/>
    <w:rsid w:val="00883E0D"/>
    <w:rsid w:val="008A276D"/>
    <w:rsid w:val="008B594F"/>
    <w:rsid w:val="008B5D19"/>
    <w:rsid w:val="008E330A"/>
    <w:rsid w:val="008E5CE3"/>
    <w:rsid w:val="008E5F59"/>
    <w:rsid w:val="0090398F"/>
    <w:rsid w:val="009E3302"/>
    <w:rsid w:val="009E3AF3"/>
    <w:rsid w:val="009F257D"/>
    <w:rsid w:val="009F3F49"/>
    <w:rsid w:val="00A11B48"/>
    <w:rsid w:val="00AA563B"/>
    <w:rsid w:val="00AD46A5"/>
    <w:rsid w:val="00AE7757"/>
    <w:rsid w:val="00B00922"/>
    <w:rsid w:val="00B025E0"/>
    <w:rsid w:val="00B06C4D"/>
    <w:rsid w:val="00B916D4"/>
    <w:rsid w:val="00B941F8"/>
    <w:rsid w:val="00BC12B9"/>
    <w:rsid w:val="00BD36E4"/>
    <w:rsid w:val="00C03D83"/>
    <w:rsid w:val="00C35F64"/>
    <w:rsid w:val="00C87CCF"/>
    <w:rsid w:val="00C91805"/>
    <w:rsid w:val="00CE49C3"/>
    <w:rsid w:val="00D53025"/>
    <w:rsid w:val="00D57D3D"/>
    <w:rsid w:val="00D8720D"/>
    <w:rsid w:val="00D93414"/>
    <w:rsid w:val="00DB62B3"/>
    <w:rsid w:val="00DC59A9"/>
    <w:rsid w:val="00DC68A3"/>
    <w:rsid w:val="00E701E0"/>
    <w:rsid w:val="00ED3734"/>
    <w:rsid w:val="00ED6FBB"/>
    <w:rsid w:val="00EE09D7"/>
    <w:rsid w:val="00F27D54"/>
    <w:rsid w:val="00F418CB"/>
    <w:rsid w:val="00F452B2"/>
    <w:rsid w:val="00F51DBF"/>
    <w:rsid w:val="00F64DDA"/>
    <w:rsid w:val="00FD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49CD"/>
  <w15:chartTrackingRefBased/>
  <w15:docId w15:val="{6F9812C4-5BB7-4971-8D02-F86162E3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75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1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Mairead</dc:creator>
  <cp:keywords/>
  <dc:description/>
  <cp:lastModifiedBy>Aine Mairead</cp:lastModifiedBy>
  <cp:revision>5</cp:revision>
  <cp:lastPrinted>2022-01-30T14:50:00Z</cp:lastPrinted>
  <dcterms:created xsi:type="dcterms:W3CDTF">2022-03-06T10:53:00Z</dcterms:created>
  <dcterms:modified xsi:type="dcterms:W3CDTF">2022-03-07T01:07:00Z</dcterms:modified>
</cp:coreProperties>
</file>