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757" w:rsidRDefault="00AE7757" w:rsidP="00AE7757">
      <w:pPr>
        <w:pStyle w:val="Default"/>
      </w:pPr>
    </w:p>
    <w:p w:rsidR="00AE7757" w:rsidRPr="00AE7757" w:rsidRDefault="00AE7757" w:rsidP="00AE7757">
      <w:pPr>
        <w:pStyle w:val="Default"/>
        <w:jc w:val="center"/>
        <w:rPr>
          <w:color w:val="70AD47" w:themeColor="accent6"/>
        </w:rPr>
      </w:pPr>
      <w:r w:rsidRPr="00AE7757">
        <w:rPr>
          <w:b/>
          <w:bCs/>
          <w:color w:val="70AD47" w:themeColor="accent6"/>
        </w:rPr>
        <w:t>Cyngor Cymuned Ysgubor y Coed Community Council</w:t>
      </w:r>
    </w:p>
    <w:p w:rsidR="00AE7757" w:rsidRPr="00AE7757" w:rsidRDefault="00AE7757" w:rsidP="00771260">
      <w:pPr>
        <w:pStyle w:val="Default"/>
        <w:jc w:val="center"/>
      </w:pPr>
      <w:r w:rsidRPr="00AE7757">
        <w:t xml:space="preserve">AGENDA for the meeting to </w:t>
      </w:r>
      <w:r w:rsidR="00CE49C3">
        <w:t>be held on Wednesday 0</w:t>
      </w:r>
      <w:r w:rsidR="00C03D83">
        <w:t>8</w:t>
      </w:r>
      <w:r w:rsidR="00CE49C3">
        <w:t xml:space="preserve"> January 20</w:t>
      </w:r>
      <w:r w:rsidR="00C03D83">
        <w:t>20</w:t>
      </w:r>
    </w:p>
    <w:p w:rsidR="00AE7757" w:rsidRPr="00AE7757" w:rsidRDefault="00AE7757" w:rsidP="00AE7757">
      <w:pPr>
        <w:pStyle w:val="Default"/>
        <w:jc w:val="center"/>
      </w:pPr>
      <w:r w:rsidRPr="00AE7757">
        <w:t>In th</w:t>
      </w:r>
      <w:r w:rsidR="00CE49C3">
        <w:t xml:space="preserve">e Iron Room, Eglwys-fach, at </w:t>
      </w:r>
      <w:r w:rsidR="00C03D83">
        <w:t>7.3</w:t>
      </w:r>
      <w:r w:rsidRPr="00AE7757">
        <w:t>0pm</w:t>
      </w:r>
    </w:p>
    <w:p w:rsidR="00AE7757" w:rsidRPr="006F6CA1" w:rsidRDefault="00AE7757" w:rsidP="00D53025">
      <w:pPr>
        <w:pStyle w:val="Default"/>
        <w:jc w:val="both"/>
        <w:rPr>
          <w:b/>
          <w:bCs/>
        </w:rPr>
      </w:pPr>
      <w:r w:rsidRPr="006F6CA1">
        <w:rPr>
          <w:b/>
          <w:bCs/>
        </w:rPr>
        <w:t xml:space="preserve">1. Apologies </w:t>
      </w:r>
    </w:p>
    <w:p w:rsidR="00AE7757" w:rsidRPr="006F6CA1" w:rsidRDefault="00AE7757" w:rsidP="00D53025">
      <w:pPr>
        <w:pStyle w:val="Default"/>
        <w:jc w:val="both"/>
      </w:pPr>
    </w:p>
    <w:p w:rsidR="00AE7757" w:rsidRPr="006F6CA1" w:rsidRDefault="00AE7757" w:rsidP="00D53025">
      <w:pPr>
        <w:pStyle w:val="Default"/>
        <w:jc w:val="both"/>
      </w:pPr>
      <w:r w:rsidRPr="006F6CA1">
        <w:rPr>
          <w:b/>
          <w:bCs/>
        </w:rPr>
        <w:t xml:space="preserve">2. Minutes of the previous meetings: </w:t>
      </w:r>
      <w:r w:rsidR="00CE49C3">
        <w:t>1</w:t>
      </w:r>
      <w:r w:rsidR="00C03D83">
        <w:t>3</w:t>
      </w:r>
      <w:r w:rsidR="00CE49C3">
        <w:t xml:space="preserve"> Novem</w:t>
      </w:r>
      <w:r w:rsidR="009F257D">
        <w:t>ber</w:t>
      </w:r>
      <w:r w:rsidRPr="006F6CA1">
        <w:t xml:space="preserve"> 201</w:t>
      </w:r>
      <w:r w:rsidR="00C03D83">
        <w:t>9</w:t>
      </w:r>
    </w:p>
    <w:p w:rsidR="00AE7757" w:rsidRPr="006F6CA1" w:rsidRDefault="00AE7757" w:rsidP="00D53025">
      <w:pPr>
        <w:pStyle w:val="Default"/>
        <w:jc w:val="both"/>
      </w:pPr>
    </w:p>
    <w:p w:rsidR="00AE7757" w:rsidRPr="006F6CA1" w:rsidRDefault="00AE7757" w:rsidP="00D53025">
      <w:pPr>
        <w:pStyle w:val="Default"/>
        <w:jc w:val="both"/>
        <w:rPr>
          <w:b/>
          <w:bCs/>
        </w:rPr>
      </w:pPr>
      <w:r w:rsidRPr="006F6CA1">
        <w:rPr>
          <w:b/>
          <w:bCs/>
        </w:rPr>
        <w:t xml:space="preserve">3. Declarations of interest </w:t>
      </w:r>
    </w:p>
    <w:p w:rsidR="00AE7757" w:rsidRPr="006F6CA1" w:rsidRDefault="00AE7757" w:rsidP="00D53025">
      <w:pPr>
        <w:pStyle w:val="Default"/>
        <w:jc w:val="both"/>
      </w:pPr>
    </w:p>
    <w:p w:rsidR="00AE7757" w:rsidRPr="006F6CA1" w:rsidRDefault="00AE7757" w:rsidP="00D53025">
      <w:pPr>
        <w:pStyle w:val="Default"/>
        <w:jc w:val="both"/>
      </w:pPr>
      <w:r w:rsidRPr="006F6CA1">
        <w:rPr>
          <w:b/>
          <w:bCs/>
        </w:rPr>
        <w:t xml:space="preserve">4. Matters Arising </w:t>
      </w:r>
    </w:p>
    <w:p w:rsidR="00AE7757" w:rsidRPr="006F6CA1" w:rsidRDefault="00AE7757" w:rsidP="00D53025">
      <w:pPr>
        <w:pStyle w:val="Default"/>
        <w:ind w:left="426" w:hanging="426"/>
        <w:jc w:val="both"/>
      </w:pPr>
      <w:r w:rsidRPr="006F6CA1">
        <w:t xml:space="preserve">i. </w:t>
      </w:r>
      <w:r w:rsidR="004603BF" w:rsidRPr="006F6CA1">
        <w:tab/>
      </w:r>
      <w:r w:rsidRPr="006F6CA1">
        <w:t xml:space="preserve">Pavement </w:t>
      </w:r>
    </w:p>
    <w:p w:rsidR="00AE7757" w:rsidRPr="006F6CA1" w:rsidRDefault="00AE7757" w:rsidP="00D53025">
      <w:pPr>
        <w:pStyle w:val="Default"/>
        <w:ind w:left="426" w:hanging="426"/>
        <w:jc w:val="both"/>
      </w:pPr>
      <w:r w:rsidRPr="006F6CA1">
        <w:t xml:space="preserve">ii. </w:t>
      </w:r>
      <w:r w:rsidR="004603BF" w:rsidRPr="006F6CA1">
        <w:tab/>
      </w:r>
      <w:r w:rsidRPr="006F6CA1">
        <w:t xml:space="preserve">Playground </w:t>
      </w:r>
    </w:p>
    <w:p w:rsidR="00AE7757" w:rsidRPr="006F6CA1" w:rsidRDefault="00AE7757" w:rsidP="00D53025">
      <w:pPr>
        <w:pStyle w:val="Default"/>
        <w:ind w:left="426" w:hanging="426"/>
        <w:jc w:val="both"/>
      </w:pPr>
      <w:r w:rsidRPr="006F6CA1">
        <w:t xml:space="preserve">iii. </w:t>
      </w:r>
      <w:r w:rsidR="004603BF" w:rsidRPr="006F6CA1">
        <w:tab/>
      </w:r>
      <w:r w:rsidRPr="006F6CA1">
        <w:t xml:space="preserve">Track to station </w:t>
      </w:r>
    </w:p>
    <w:p w:rsidR="00AE7757" w:rsidRPr="006F6CA1" w:rsidRDefault="00AE7757" w:rsidP="00D53025">
      <w:pPr>
        <w:pStyle w:val="Default"/>
        <w:ind w:left="426" w:hanging="426"/>
        <w:jc w:val="both"/>
      </w:pPr>
      <w:r w:rsidRPr="006F6CA1">
        <w:t xml:space="preserve">iv. </w:t>
      </w:r>
      <w:r w:rsidR="004603BF" w:rsidRPr="006F6CA1">
        <w:tab/>
      </w:r>
      <w:r w:rsidRPr="006F6CA1">
        <w:t>Dyfi Furnace C</w:t>
      </w:r>
      <w:r w:rsidR="006F6CA1">
        <w:t>ar Park</w:t>
      </w:r>
    </w:p>
    <w:p w:rsidR="00AE7757" w:rsidRPr="006F6CA1" w:rsidRDefault="00AE7757" w:rsidP="00D53025">
      <w:pPr>
        <w:pStyle w:val="Default"/>
        <w:ind w:left="426" w:hanging="426"/>
        <w:jc w:val="both"/>
      </w:pPr>
      <w:r w:rsidRPr="006F6CA1">
        <w:t>v.</w:t>
      </w:r>
      <w:r w:rsidR="004603BF" w:rsidRPr="006F6CA1">
        <w:tab/>
      </w:r>
      <w:r w:rsidR="00C03D83">
        <w:t>Climate and Biodiversity Emergency</w:t>
      </w:r>
    </w:p>
    <w:p w:rsidR="00AE7757" w:rsidRPr="006F6CA1" w:rsidRDefault="004603BF" w:rsidP="00D53025">
      <w:pPr>
        <w:pStyle w:val="Default"/>
        <w:ind w:left="426" w:hanging="426"/>
        <w:jc w:val="both"/>
      </w:pPr>
      <w:r w:rsidRPr="006F6CA1">
        <w:t>v</w:t>
      </w:r>
      <w:r w:rsidR="00AE7757" w:rsidRPr="006F6CA1">
        <w:t>i.</w:t>
      </w:r>
      <w:r w:rsidRPr="006F6CA1">
        <w:tab/>
      </w:r>
      <w:r w:rsidR="008A276D">
        <w:t>Precept Arrangements 20</w:t>
      </w:r>
      <w:r w:rsidR="00C03D83">
        <w:t>20</w:t>
      </w:r>
      <w:r w:rsidR="008A276D">
        <w:t>/202</w:t>
      </w:r>
      <w:r w:rsidR="00C03D83">
        <w:t>1</w:t>
      </w:r>
    </w:p>
    <w:p w:rsidR="000D153D" w:rsidRPr="006F6CA1" w:rsidRDefault="000D153D" w:rsidP="00D53025">
      <w:pPr>
        <w:pStyle w:val="Default"/>
        <w:jc w:val="both"/>
      </w:pPr>
      <w:bookmarkStart w:id="0" w:name="_GoBack"/>
      <w:bookmarkEnd w:id="0"/>
    </w:p>
    <w:p w:rsidR="00AE7757" w:rsidRPr="006F6CA1" w:rsidRDefault="00AE7757" w:rsidP="00D53025">
      <w:pPr>
        <w:pStyle w:val="Default"/>
        <w:jc w:val="both"/>
      </w:pPr>
      <w:r w:rsidRPr="006F6CA1">
        <w:rPr>
          <w:b/>
          <w:bCs/>
        </w:rPr>
        <w:t xml:space="preserve">5. Finance </w:t>
      </w:r>
    </w:p>
    <w:p w:rsidR="0071402C" w:rsidRPr="006F6CA1" w:rsidRDefault="00F27D54" w:rsidP="0071402C">
      <w:pPr>
        <w:pStyle w:val="Default"/>
        <w:ind w:left="720" w:hanging="720"/>
        <w:jc w:val="both"/>
      </w:pPr>
      <w:r w:rsidRPr="006F6CA1">
        <w:t>i.</w:t>
      </w:r>
      <w:r w:rsidRPr="006F6CA1">
        <w:tab/>
      </w:r>
      <w:r w:rsidR="00DC68A3">
        <w:t>Requests for Financial Assistance</w:t>
      </w:r>
      <w:r w:rsidR="00DC68A3">
        <w:t>.</w:t>
      </w:r>
    </w:p>
    <w:p w:rsidR="00C87CCF" w:rsidRPr="006F6CA1" w:rsidRDefault="00AD46A5" w:rsidP="00D53025">
      <w:pPr>
        <w:pStyle w:val="Default"/>
        <w:jc w:val="both"/>
      </w:pPr>
      <w:r w:rsidRPr="006F6CA1">
        <w:t>ii.</w:t>
      </w:r>
      <w:r w:rsidRPr="006F6CA1">
        <w:tab/>
      </w:r>
      <w:r w:rsidR="007479F0" w:rsidRPr="006F6CA1">
        <w:t>Re</w:t>
      </w:r>
      <w:r w:rsidR="008A276D">
        <w:t>c</w:t>
      </w:r>
      <w:r w:rsidR="00596063">
        <w:t>ycle in the Bank Quarters 2 20</w:t>
      </w:r>
      <w:r w:rsidR="00DC68A3">
        <w:t>19</w:t>
      </w:r>
      <w:r w:rsidR="00596063">
        <w:t>/</w:t>
      </w:r>
      <w:r w:rsidR="00DC68A3">
        <w:t>20</w:t>
      </w:r>
      <w:r w:rsidR="003B0A1B">
        <w:t xml:space="preserve"> monies received</w:t>
      </w:r>
      <w:r w:rsidRPr="006F6CA1">
        <w:t>.</w:t>
      </w:r>
    </w:p>
    <w:p w:rsidR="004603BF" w:rsidRPr="006F6CA1" w:rsidRDefault="002C0305" w:rsidP="00D53025">
      <w:pPr>
        <w:pStyle w:val="Default"/>
        <w:jc w:val="both"/>
      </w:pPr>
      <w:r w:rsidRPr="006F6CA1">
        <w:t>i</w:t>
      </w:r>
      <w:r w:rsidR="000004D5" w:rsidRPr="006F6CA1">
        <w:t>ii</w:t>
      </w:r>
      <w:r w:rsidRPr="006F6CA1">
        <w:t>.</w:t>
      </w:r>
      <w:r w:rsidR="00ED6FBB" w:rsidRPr="006F6CA1">
        <w:tab/>
      </w:r>
      <w:r w:rsidR="008A276D">
        <w:t>Annual membership to Society of Local Council Clerks paid</w:t>
      </w:r>
      <w:r w:rsidR="00ED6FBB" w:rsidRPr="006F6CA1">
        <w:t>.</w:t>
      </w:r>
    </w:p>
    <w:p w:rsidR="002C0305" w:rsidRDefault="00DC68A3" w:rsidP="00D53025">
      <w:pPr>
        <w:pStyle w:val="Default"/>
        <w:jc w:val="both"/>
      </w:pPr>
      <w:r>
        <w:t>iv.</w:t>
      </w:r>
      <w:r>
        <w:tab/>
        <w:t>Celtic Rainforests board maintenance offer.</w:t>
      </w:r>
    </w:p>
    <w:p w:rsidR="000D153D" w:rsidRPr="006F6CA1" w:rsidRDefault="000D153D" w:rsidP="00D53025">
      <w:pPr>
        <w:pStyle w:val="Default"/>
        <w:jc w:val="both"/>
      </w:pPr>
    </w:p>
    <w:p w:rsidR="00AE7757" w:rsidRPr="006F6CA1" w:rsidRDefault="00AE7757" w:rsidP="00D53025">
      <w:pPr>
        <w:pStyle w:val="Default"/>
        <w:jc w:val="both"/>
      </w:pPr>
      <w:r w:rsidRPr="006F6CA1">
        <w:rPr>
          <w:b/>
          <w:bCs/>
        </w:rPr>
        <w:t xml:space="preserve">6. Correspondence and Communication </w:t>
      </w:r>
    </w:p>
    <w:p w:rsidR="004A00CA" w:rsidRPr="006F6CA1" w:rsidRDefault="00BC12B9" w:rsidP="00D53025">
      <w:pPr>
        <w:pStyle w:val="Default"/>
        <w:spacing w:after="11"/>
        <w:ind w:left="709" w:hanging="709"/>
        <w:jc w:val="both"/>
      </w:pPr>
      <w:r w:rsidRPr="006F6CA1">
        <w:t>i.</w:t>
      </w:r>
      <w:r w:rsidRPr="006F6CA1">
        <w:tab/>
      </w:r>
      <w:r w:rsidR="00DC68A3">
        <w:t>Hywel Dda University Health Board</w:t>
      </w:r>
    </w:p>
    <w:p w:rsidR="004A00CA" w:rsidRDefault="002C0305" w:rsidP="00284200">
      <w:pPr>
        <w:pStyle w:val="Default"/>
        <w:spacing w:after="11"/>
        <w:ind w:left="709" w:hanging="709"/>
        <w:jc w:val="both"/>
      </w:pPr>
      <w:r w:rsidRPr="006F6CA1">
        <w:tab/>
      </w:r>
      <w:r w:rsidR="00284200">
        <w:t xml:space="preserve">→ </w:t>
      </w:r>
      <w:proofErr w:type="spellStart"/>
      <w:r w:rsidR="00DC68A3">
        <w:t>Borth</w:t>
      </w:r>
      <w:proofErr w:type="spellEnd"/>
      <w:r w:rsidR="00DC68A3">
        <w:t xml:space="preserve"> Surgery – Boundary Change Application</w:t>
      </w:r>
    </w:p>
    <w:p w:rsidR="0090398F" w:rsidRDefault="002C0305" w:rsidP="008E5F59">
      <w:pPr>
        <w:pStyle w:val="Default"/>
        <w:spacing w:after="11"/>
        <w:jc w:val="both"/>
      </w:pPr>
      <w:r w:rsidRPr="006F6CA1">
        <w:t>ii</w:t>
      </w:r>
      <w:r w:rsidR="004A00CA" w:rsidRPr="006F6CA1">
        <w:t>.</w:t>
      </w:r>
      <w:r w:rsidR="004A00CA" w:rsidRPr="006F6CA1">
        <w:tab/>
      </w:r>
      <w:r w:rsidR="00DC68A3">
        <w:t>Welsh Government</w:t>
      </w:r>
    </w:p>
    <w:p w:rsidR="008E5F59" w:rsidRDefault="008E5F59" w:rsidP="00D53025">
      <w:pPr>
        <w:pStyle w:val="Default"/>
        <w:spacing w:after="11"/>
        <w:ind w:left="709" w:hanging="709"/>
        <w:jc w:val="both"/>
      </w:pPr>
      <w:r>
        <w:tab/>
        <w:t xml:space="preserve">→ </w:t>
      </w:r>
      <w:r w:rsidR="00DC68A3">
        <w:t>Appropriate Sum under Section 137(4) (A) of the Local Government Act 1972 Section 137 Expenditure Limit for 2020-21</w:t>
      </w:r>
    </w:p>
    <w:p w:rsidR="008E5F59" w:rsidRDefault="008E5F59" w:rsidP="00EE09D7">
      <w:pPr>
        <w:pStyle w:val="Default"/>
        <w:jc w:val="both"/>
      </w:pPr>
      <w:r>
        <w:t>i</w:t>
      </w:r>
      <w:r w:rsidR="00DC68A3">
        <w:t>ii</w:t>
      </w:r>
      <w:r>
        <w:t>.</w:t>
      </w:r>
      <w:r>
        <w:tab/>
      </w:r>
      <w:bookmarkStart w:id="1" w:name="_Hlk534533742"/>
      <w:r w:rsidR="00DC68A3">
        <w:t>Dyfed-Powys Police and Crime Commissioner</w:t>
      </w:r>
    </w:p>
    <w:bookmarkEnd w:id="1"/>
    <w:p w:rsidR="008E5F59" w:rsidRDefault="008E5F59" w:rsidP="00EE09D7">
      <w:pPr>
        <w:pStyle w:val="Default"/>
        <w:jc w:val="both"/>
      </w:pPr>
      <w:r>
        <w:tab/>
        <w:t xml:space="preserve">→ </w:t>
      </w:r>
      <w:r w:rsidR="00DC68A3">
        <w:t>2020/21 Police Precept Consultation</w:t>
      </w:r>
    </w:p>
    <w:p w:rsidR="000D153D" w:rsidRDefault="000D153D" w:rsidP="00EE09D7">
      <w:pPr>
        <w:pStyle w:val="Default"/>
        <w:jc w:val="both"/>
      </w:pPr>
      <w:r>
        <w:t>iv.</w:t>
      </w:r>
      <w:r>
        <w:tab/>
        <w:t>BroAber360</w:t>
      </w:r>
    </w:p>
    <w:p w:rsidR="000D153D" w:rsidRDefault="000D153D" w:rsidP="00EE09D7">
      <w:pPr>
        <w:pStyle w:val="Default"/>
        <w:jc w:val="both"/>
      </w:pPr>
      <w:r>
        <w:tab/>
      </w:r>
      <w:r>
        <w:t xml:space="preserve">→ </w:t>
      </w:r>
      <w:r>
        <w:t>email dated 13/12/2019</w:t>
      </w:r>
    </w:p>
    <w:p w:rsidR="000D153D" w:rsidRDefault="000D153D" w:rsidP="00EE09D7">
      <w:pPr>
        <w:pStyle w:val="Default"/>
        <w:jc w:val="both"/>
      </w:pPr>
      <w:r>
        <w:t>v.</w:t>
      </w:r>
      <w:r>
        <w:tab/>
        <w:t>Welsh Government</w:t>
      </w:r>
    </w:p>
    <w:p w:rsidR="000D153D" w:rsidRDefault="000D153D" w:rsidP="000D153D">
      <w:pPr>
        <w:pStyle w:val="Default"/>
        <w:ind w:firstLine="720"/>
        <w:jc w:val="both"/>
      </w:pPr>
      <w:r>
        <w:t xml:space="preserve">→ </w:t>
      </w:r>
      <w:r>
        <w:t>Consultation Document – Changes to planning and related application fees</w:t>
      </w:r>
    </w:p>
    <w:p w:rsidR="00EE09D7" w:rsidRDefault="008E5F59" w:rsidP="00EE09D7">
      <w:pPr>
        <w:pStyle w:val="Default"/>
        <w:jc w:val="both"/>
      </w:pPr>
      <w:r>
        <w:t>v</w:t>
      </w:r>
      <w:r w:rsidR="000D153D">
        <w:t>i</w:t>
      </w:r>
      <w:r>
        <w:t>.</w:t>
      </w:r>
      <w:r>
        <w:tab/>
      </w:r>
      <w:r w:rsidR="000D153D">
        <w:t>The Clerk January 2020</w:t>
      </w:r>
    </w:p>
    <w:p w:rsidR="006F6CA1" w:rsidRPr="006F6CA1" w:rsidRDefault="006F6CA1" w:rsidP="00D53025">
      <w:pPr>
        <w:pStyle w:val="Default"/>
        <w:spacing w:after="11"/>
        <w:ind w:left="709" w:hanging="709"/>
        <w:jc w:val="both"/>
      </w:pPr>
    </w:p>
    <w:p w:rsidR="00F51DBF" w:rsidRDefault="00AE7757" w:rsidP="00D53025">
      <w:pPr>
        <w:pStyle w:val="Default"/>
        <w:jc w:val="both"/>
        <w:rPr>
          <w:b/>
          <w:bCs/>
        </w:rPr>
      </w:pPr>
      <w:r w:rsidRPr="006F6CA1">
        <w:rPr>
          <w:b/>
          <w:bCs/>
        </w:rPr>
        <w:t xml:space="preserve">7. Planning </w:t>
      </w:r>
    </w:p>
    <w:p w:rsidR="001A6977" w:rsidRDefault="001A6977" w:rsidP="00C03D83">
      <w:pPr>
        <w:pStyle w:val="Default"/>
        <w:ind w:left="709" w:hanging="709"/>
        <w:jc w:val="both"/>
        <w:rPr>
          <w:bCs/>
        </w:rPr>
      </w:pPr>
      <w:r w:rsidRPr="001A6977">
        <w:rPr>
          <w:bCs/>
        </w:rPr>
        <w:t>i.</w:t>
      </w:r>
      <w:r w:rsidRPr="001A6977">
        <w:rPr>
          <w:bCs/>
        </w:rPr>
        <w:tab/>
      </w:r>
      <w:r w:rsidR="00C03D83">
        <w:rPr>
          <w:bCs/>
        </w:rPr>
        <w:t>A190961 – To change 1x metal ‘</w:t>
      </w:r>
      <w:proofErr w:type="spellStart"/>
      <w:r w:rsidR="00C03D83">
        <w:rPr>
          <w:bCs/>
        </w:rPr>
        <w:t>crittal</w:t>
      </w:r>
      <w:proofErr w:type="spellEnd"/>
      <w:r w:rsidR="00C03D83">
        <w:rPr>
          <w:bCs/>
        </w:rPr>
        <w:t xml:space="preserve">’ window to hardwood frame window – 2 Ty Mawr, </w:t>
      </w:r>
      <w:proofErr w:type="spellStart"/>
      <w:r w:rsidR="00C03D83">
        <w:rPr>
          <w:bCs/>
        </w:rPr>
        <w:t>Eglwys</w:t>
      </w:r>
      <w:proofErr w:type="spellEnd"/>
      <w:r w:rsidR="00C03D83">
        <w:rPr>
          <w:bCs/>
        </w:rPr>
        <w:t xml:space="preserve"> Fach, Machynlleth</w:t>
      </w:r>
    </w:p>
    <w:p w:rsidR="00C03D83" w:rsidRPr="001A6977" w:rsidRDefault="00C03D83" w:rsidP="00D53025">
      <w:pPr>
        <w:pStyle w:val="Default"/>
        <w:jc w:val="both"/>
        <w:rPr>
          <w:bCs/>
        </w:rPr>
      </w:pPr>
    </w:p>
    <w:p w:rsidR="001A6977" w:rsidRDefault="001A6977" w:rsidP="00C03D83">
      <w:pPr>
        <w:pStyle w:val="Default"/>
        <w:ind w:left="709" w:hanging="709"/>
        <w:jc w:val="both"/>
        <w:rPr>
          <w:bCs/>
        </w:rPr>
      </w:pPr>
      <w:r w:rsidRPr="001A6977">
        <w:rPr>
          <w:bCs/>
        </w:rPr>
        <w:t>ii.</w:t>
      </w:r>
      <w:r w:rsidRPr="001A6977">
        <w:rPr>
          <w:bCs/>
        </w:rPr>
        <w:tab/>
      </w:r>
      <w:r w:rsidR="00C03D83">
        <w:rPr>
          <w:bCs/>
        </w:rPr>
        <w:t xml:space="preserve">A190960 – Interpretation board about Cwm Einion Celtic Rain forest site to promote habitat – </w:t>
      </w:r>
      <w:proofErr w:type="spellStart"/>
      <w:r w:rsidR="00C03D83">
        <w:rPr>
          <w:bCs/>
        </w:rPr>
        <w:t>Ffwrnais</w:t>
      </w:r>
      <w:proofErr w:type="spellEnd"/>
      <w:r w:rsidR="00C03D83">
        <w:rPr>
          <w:bCs/>
        </w:rPr>
        <w:t xml:space="preserve"> Car Park, Machynlleth, SY20</w:t>
      </w:r>
    </w:p>
    <w:p w:rsidR="00195109" w:rsidRDefault="00195109" w:rsidP="00C03D83">
      <w:pPr>
        <w:pStyle w:val="Default"/>
        <w:ind w:left="709" w:hanging="709"/>
        <w:jc w:val="both"/>
        <w:rPr>
          <w:bCs/>
        </w:rPr>
      </w:pPr>
    </w:p>
    <w:p w:rsidR="00195109" w:rsidRPr="001A6977" w:rsidRDefault="00195109" w:rsidP="00C03D83">
      <w:pPr>
        <w:pStyle w:val="Default"/>
        <w:ind w:left="709" w:hanging="709"/>
        <w:jc w:val="both"/>
        <w:rPr>
          <w:bCs/>
        </w:rPr>
      </w:pPr>
      <w:r>
        <w:rPr>
          <w:bCs/>
        </w:rPr>
        <w:t>iii.</w:t>
      </w:r>
      <w:r>
        <w:rPr>
          <w:bCs/>
        </w:rPr>
        <w:tab/>
        <w:t>Ceredigion County Council – re: Land @ Bwlch Corog, Cefn Coch, Glaspwll, SY20 8AU (Marquee)</w:t>
      </w:r>
    </w:p>
    <w:p w:rsidR="006F6CA1" w:rsidRPr="001A6977" w:rsidRDefault="006F6CA1" w:rsidP="00883E0D">
      <w:pPr>
        <w:pStyle w:val="Default"/>
        <w:jc w:val="both"/>
        <w:rPr>
          <w:bCs/>
        </w:rPr>
      </w:pPr>
    </w:p>
    <w:p w:rsidR="008B5D19" w:rsidRDefault="00AE7757" w:rsidP="00D53025">
      <w:pPr>
        <w:pStyle w:val="Default"/>
        <w:jc w:val="both"/>
        <w:rPr>
          <w:b/>
          <w:bCs/>
        </w:rPr>
      </w:pPr>
      <w:r w:rsidRPr="006F6CA1">
        <w:rPr>
          <w:b/>
          <w:bCs/>
        </w:rPr>
        <w:t xml:space="preserve">8. Any Other Business </w:t>
      </w:r>
    </w:p>
    <w:p w:rsidR="0071402C" w:rsidRPr="006F6CA1" w:rsidRDefault="0071402C" w:rsidP="00D53025">
      <w:pPr>
        <w:pStyle w:val="Default"/>
        <w:jc w:val="both"/>
        <w:rPr>
          <w:b/>
          <w:bCs/>
        </w:rPr>
      </w:pPr>
    </w:p>
    <w:p w:rsidR="00AE7757" w:rsidRDefault="00AE7757" w:rsidP="00D53025">
      <w:pPr>
        <w:pStyle w:val="Default"/>
        <w:jc w:val="both"/>
      </w:pPr>
      <w:r w:rsidRPr="006F6CA1">
        <w:rPr>
          <w:b/>
          <w:bCs/>
        </w:rPr>
        <w:t xml:space="preserve">9. Date of the next meeting: </w:t>
      </w:r>
      <w:r w:rsidR="001A6977">
        <w:t>1</w:t>
      </w:r>
      <w:r w:rsidR="00C03D83">
        <w:t>1</w:t>
      </w:r>
      <w:r w:rsidR="001A6977">
        <w:t xml:space="preserve"> March</w:t>
      </w:r>
      <w:r w:rsidR="009F257D">
        <w:t xml:space="preserve"> 20</w:t>
      </w:r>
      <w:r w:rsidR="00C03D83">
        <w:t>20</w:t>
      </w:r>
    </w:p>
    <w:p w:rsidR="000D153D" w:rsidRPr="006F6CA1" w:rsidRDefault="000D153D" w:rsidP="00D53025">
      <w:pPr>
        <w:pStyle w:val="Default"/>
        <w:jc w:val="both"/>
      </w:pPr>
    </w:p>
    <w:p w:rsidR="00AE7757" w:rsidRPr="006F6CA1" w:rsidRDefault="00AE7757" w:rsidP="00D53025">
      <w:pPr>
        <w:pStyle w:val="Default"/>
        <w:jc w:val="both"/>
      </w:pPr>
    </w:p>
    <w:p w:rsidR="00AE7757" w:rsidRPr="006F6CA1" w:rsidRDefault="00AE7757" w:rsidP="00D53025">
      <w:pPr>
        <w:jc w:val="both"/>
        <w:rPr>
          <w:rFonts w:ascii="Times New Roman" w:hAnsi="Times New Roman" w:cs="Times New Roman"/>
          <w:color w:val="FF0000"/>
          <w:sz w:val="24"/>
          <w:szCs w:val="24"/>
        </w:rPr>
      </w:pPr>
      <w:r w:rsidRPr="006F6CA1">
        <w:rPr>
          <w:rFonts w:ascii="Times New Roman" w:hAnsi="Times New Roman" w:cs="Times New Roman"/>
          <w:color w:val="FF0000"/>
          <w:sz w:val="24"/>
          <w:szCs w:val="24"/>
        </w:rPr>
        <w:t>All council meetings are open to the public. At the end of the meeting, members of the community can make comments on any matters raised in the meeting, suggest items to discuss in future meetings or ask questions.</w:t>
      </w:r>
    </w:p>
    <w:sectPr w:rsidR="00AE7757" w:rsidRPr="006F6CA1" w:rsidSect="007140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68ACB6"/>
    <w:multiLevelType w:val="hybridMultilevel"/>
    <w:tmpl w:val="F0ADF666"/>
    <w:lvl w:ilvl="0" w:tplc="FFFFFFFF">
      <w:start w:val="1"/>
      <w:numFmt w:val="lowerRoman"/>
      <w:lvlText w:val="%1"/>
      <w:lvlJc w:val="left"/>
    </w:lvl>
    <w:lvl w:ilvl="1" w:tplc="FFFFFFFF">
      <w:start w:val="1"/>
      <w:numFmt w:val="lowerLetter"/>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CBD18E"/>
    <w:multiLevelType w:val="hybridMultilevel"/>
    <w:tmpl w:val="6E19310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6D5CD0"/>
    <w:multiLevelType w:val="hybridMultilevel"/>
    <w:tmpl w:val="F546154E"/>
    <w:lvl w:ilvl="0" w:tplc="DDF0ED5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60E9286A"/>
    <w:multiLevelType w:val="hybridMultilevel"/>
    <w:tmpl w:val="E874E86E"/>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757"/>
    <w:rsid w:val="000004D5"/>
    <w:rsid w:val="000050EA"/>
    <w:rsid w:val="00050F88"/>
    <w:rsid w:val="000B4246"/>
    <w:rsid w:val="000D153D"/>
    <w:rsid w:val="000F02DC"/>
    <w:rsid w:val="00195109"/>
    <w:rsid w:val="001A6977"/>
    <w:rsid w:val="001E2088"/>
    <w:rsid w:val="00233905"/>
    <w:rsid w:val="00284200"/>
    <w:rsid w:val="00291476"/>
    <w:rsid w:val="002C0305"/>
    <w:rsid w:val="002E68C6"/>
    <w:rsid w:val="003B0A1B"/>
    <w:rsid w:val="003B5E71"/>
    <w:rsid w:val="003C61EB"/>
    <w:rsid w:val="004603BF"/>
    <w:rsid w:val="004A00CA"/>
    <w:rsid w:val="004B4FFB"/>
    <w:rsid w:val="004D3C98"/>
    <w:rsid w:val="005147DF"/>
    <w:rsid w:val="00523B18"/>
    <w:rsid w:val="00523DC0"/>
    <w:rsid w:val="00596063"/>
    <w:rsid w:val="005C06F9"/>
    <w:rsid w:val="006F6CA1"/>
    <w:rsid w:val="0071402C"/>
    <w:rsid w:val="007479F0"/>
    <w:rsid w:val="00767E8D"/>
    <w:rsid w:val="00771260"/>
    <w:rsid w:val="008276C9"/>
    <w:rsid w:val="0087594E"/>
    <w:rsid w:val="0088399F"/>
    <w:rsid w:val="00883E0D"/>
    <w:rsid w:val="008A276D"/>
    <w:rsid w:val="008B5D19"/>
    <w:rsid w:val="008E330A"/>
    <w:rsid w:val="008E5F59"/>
    <w:rsid w:val="0090398F"/>
    <w:rsid w:val="009E3302"/>
    <w:rsid w:val="009E3AF3"/>
    <w:rsid w:val="009F257D"/>
    <w:rsid w:val="009F3F49"/>
    <w:rsid w:val="00A11B48"/>
    <w:rsid w:val="00AD46A5"/>
    <w:rsid w:val="00AE7757"/>
    <w:rsid w:val="00B025E0"/>
    <w:rsid w:val="00BC12B9"/>
    <w:rsid w:val="00C03D83"/>
    <w:rsid w:val="00C35F64"/>
    <w:rsid w:val="00C87CCF"/>
    <w:rsid w:val="00C91805"/>
    <w:rsid w:val="00CE49C3"/>
    <w:rsid w:val="00D53025"/>
    <w:rsid w:val="00D8720D"/>
    <w:rsid w:val="00D93414"/>
    <w:rsid w:val="00DB62B3"/>
    <w:rsid w:val="00DC59A9"/>
    <w:rsid w:val="00DC68A3"/>
    <w:rsid w:val="00ED3734"/>
    <w:rsid w:val="00ED6FBB"/>
    <w:rsid w:val="00EE09D7"/>
    <w:rsid w:val="00F27D54"/>
    <w:rsid w:val="00F51DBF"/>
    <w:rsid w:val="00F64DDA"/>
    <w:rsid w:val="00FD1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824AD"/>
  <w15:chartTrackingRefBased/>
  <w15:docId w15:val="{6F9812C4-5BB7-4971-8D02-F86162E3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775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D1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F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Mairead</dc:creator>
  <cp:keywords/>
  <dc:description/>
  <cp:lastModifiedBy>Aine Mairead</cp:lastModifiedBy>
  <cp:revision>2</cp:revision>
  <cp:lastPrinted>2019-01-06T10:02:00Z</cp:lastPrinted>
  <dcterms:created xsi:type="dcterms:W3CDTF">2019-12-22T19:38:00Z</dcterms:created>
  <dcterms:modified xsi:type="dcterms:W3CDTF">2019-12-22T19:38:00Z</dcterms:modified>
</cp:coreProperties>
</file>